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overflowPunct w:val="0"/>
        <w:spacing w:line="240" w:lineRule="auto"/>
        <w:ind w:right="-27" w:rightChars="-13" w:firstLine="0" w:firstLineChars="0"/>
        <w:jc w:val="center"/>
        <w:rPr>
          <w:rFonts w:hint="eastAsia" w:ascii="方正小标宋简体" w:hAnsi="方正小标宋简体" w:eastAsia="方正小标宋简体" w:cs="方正小标宋简体"/>
          <w:sz w:val="72"/>
          <w:szCs w:val="72"/>
        </w:rPr>
      </w:pPr>
    </w:p>
    <w:p>
      <w:pPr>
        <w:pStyle w:val="16"/>
        <w:overflowPunct w:val="0"/>
        <w:spacing w:line="240" w:lineRule="auto"/>
        <w:ind w:right="-27" w:rightChars="-13" w:firstLine="0" w:firstLineChars="0"/>
        <w:jc w:val="center"/>
        <w:rPr>
          <w:rFonts w:hint="eastAsia" w:ascii="方正小标宋简体" w:hAnsi="方正小标宋简体" w:eastAsia="方正小标宋简体" w:cs="方正小标宋简体"/>
          <w:sz w:val="72"/>
          <w:szCs w:val="72"/>
        </w:rPr>
      </w:pPr>
    </w:p>
    <w:p>
      <w:pPr>
        <w:pStyle w:val="16"/>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 xml:space="preserve"> 汕头市中等职业学校</w:t>
      </w:r>
    </w:p>
    <w:p>
      <w:pPr>
        <w:pStyle w:val="16"/>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6"/>
        <w:tabs>
          <w:tab w:val="left" w:pos="3124"/>
        </w:tabs>
        <w:overflowPunct w:val="0"/>
        <w:spacing w:line="240" w:lineRule="auto"/>
        <w:ind w:right="-27" w:rightChars="-13" w:firstLine="0" w:firstLineChars="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ab/>
      </w:r>
    </w:p>
    <w:p>
      <w:pPr>
        <w:pStyle w:val="16"/>
        <w:tabs>
          <w:tab w:val="left" w:pos="3124"/>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6"/>
        <w:tabs>
          <w:tab w:val="left" w:pos="3124"/>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6"/>
        <w:tabs>
          <w:tab w:val="left" w:pos="3124"/>
        </w:tabs>
        <w:overflowPunct w:val="0"/>
        <w:spacing w:line="240" w:lineRule="auto"/>
        <w:ind w:right="-27" w:rightChars="-13" w:firstLine="0" w:firstLineChars="0"/>
        <w:jc w:val="left"/>
        <w:rPr>
          <w:rFonts w:hint="eastAsia" w:ascii="Times New Roman" w:hAnsi="Times New Roman" w:eastAsia="黑体"/>
          <w:sz w:val="32"/>
          <w:szCs w:val="32"/>
          <w:lang w:eastAsia="zh-CN"/>
        </w:rPr>
      </w:pPr>
    </w:p>
    <w:p>
      <w:pPr>
        <w:pStyle w:val="16"/>
        <w:overflowPunct w:val="0"/>
        <w:spacing w:line="240" w:lineRule="auto"/>
        <w:ind w:right="-27" w:rightChars="-13" w:firstLine="0" w:firstLineChars="0"/>
        <w:jc w:val="center"/>
        <w:rPr>
          <w:rFonts w:ascii="黑体" w:hAnsi="黑体" w:eastAsia="黑体" w:cs="宋体"/>
          <w:kern w:val="0"/>
          <w:sz w:val="32"/>
          <w:szCs w:val="32"/>
          <w:lang w:bidi="ar"/>
        </w:rPr>
      </w:pPr>
    </w:p>
    <w:p>
      <w:pPr>
        <w:pStyle w:val="16"/>
        <w:overflowPunct w:val="0"/>
        <w:spacing w:line="240" w:lineRule="auto"/>
        <w:ind w:right="-27" w:rightChars="-13" w:firstLine="0" w:firstLineChars="0"/>
        <w:jc w:val="center"/>
        <w:rPr>
          <w:rFonts w:ascii="黑体" w:hAnsi="黑体" w:eastAsia="黑体" w:cs="宋体"/>
          <w:kern w:val="0"/>
          <w:sz w:val="52"/>
          <w:szCs w:val="52"/>
          <w:lang w:bidi="ar"/>
        </w:rPr>
      </w:pPr>
      <w:r>
        <w:rPr>
          <w:rFonts w:hint="eastAsia" w:ascii="黑体" w:hAnsi="黑体" w:eastAsia="黑体" w:cs="宋体"/>
          <w:kern w:val="0"/>
          <w:sz w:val="52"/>
          <w:szCs w:val="52"/>
          <w:lang w:bidi="ar"/>
        </w:rPr>
        <w:t>数字媒体技术应用</w:t>
      </w:r>
    </w:p>
    <w:p>
      <w:pPr>
        <w:pStyle w:val="16"/>
        <w:overflowPunct w:val="0"/>
        <w:spacing w:line="240" w:lineRule="auto"/>
        <w:ind w:right="-27" w:rightChars="-13" w:firstLine="0" w:firstLineChars="0"/>
        <w:jc w:val="center"/>
        <w:rPr>
          <w:rFonts w:ascii="Times New Roman" w:hAnsi="Times New Roman" w:eastAsia="黑体"/>
          <w:sz w:val="32"/>
          <w:szCs w:val="32"/>
        </w:rPr>
      </w:pPr>
    </w:p>
    <w:p>
      <w:pPr>
        <w:pStyle w:val="16"/>
        <w:overflowPunct w:val="0"/>
        <w:spacing w:line="240" w:lineRule="auto"/>
        <w:ind w:right="-27" w:rightChars="-13" w:firstLine="0" w:firstLineChars="0"/>
        <w:jc w:val="center"/>
        <w:rPr>
          <w:rFonts w:ascii="Times New Roman" w:hAnsi="Times New Roman" w:eastAsia="黑体"/>
          <w:sz w:val="32"/>
          <w:szCs w:val="32"/>
        </w:rPr>
      </w:pPr>
    </w:p>
    <w:p>
      <w:pPr>
        <w:pStyle w:val="16"/>
        <w:overflowPunct w:val="0"/>
        <w:spacing w:line="240" w:lineRule="auto"/>
        <w:ind w:right="-27" w:rightChars="-13" w:firstLine="0" w:firstLineChars="0"/>
        <w:jc w:val="center"/>
        <w:rPr>
          <w:rFonts w:ascii="Times New Roman" w:hAnsi="Times New Roman" w:eastAsia="黑体"/>
          <w:sz w:val="32"/>
          <w:szCs w:val="32"/>
        </w:rPr>
      </w:pPr>
    </w:p>
    <w:p>
      <w:pPr>
        <w:pStyle w:val="16"/>
        <w:overflowPunct w:val="0"/>
        <w:spacing w:line="240" w:lineRule="auto"/>
        <w:ind w:right="-27" w:rightChars="-13" w:firstLine="0" w:firstLineChars="0"/>
        <w:jc w:val="both"/>
        <w:rPr>
          <w:rFonts w:ascii="Times New Roman" w:hAnsi="Times New Roman" w:eastAsia="黑体"/>
          <w:sz w:val="32"/>
          <w:szCs w:val="32"/>
        </w:rPr>
      </w:pPr>
    </w:p>
    <w:p>
      <w:pPr>
        <w:pStyle w:val="16"/>
        <w:overflowPunct w:val="0"/>
        <w:spacing w:line="240" w:lineRule="auto"/>
        <w:ind w:right="-27" w:rightChars="-13" w:firstLine="0" w:firstLineChars="0"/>
        <w:jc w:val="center"/>
        <w:rPr>
          <w:rFonts w:ascii="Times New Roman" w:hAnsi="Times New Roman" w:eastAsia="黑体"/>
          <w:sz w:val="32"/>
          <w:szCs w:val="32"/>
        </w:rPr>
      </w:pPr>
    </w:p>
    <w:p>
      <w:pPr>
        <w:pStyle w:val="16"/>
        <w:overflowPunct w:val="0"/>
        <w:spacing w:line="240" w:lineRule="auto"/>
        <w:ind w:right="-27" w:rightChars="-13" w:firstLine="0" w:firstLineChars="0"/>
        <w:jc w:val="center"/>
        <w:rPr>
          <w:rFonts w:ascii="黑体" w:hAnsi="黑体" w:eastAsia="黑体"/>
          <w:sz w:val="32"/>
          <w:szCs w:val="44"/>
        </w:rPr>
      </w:pPr>
      <w:r>
        <w:rPr>
          <w:rFonts w:hint="eastAsia" w:ascii="黑体" w:hAnsi="黑体" w:eastAsia="黑体"/>
          <w:sz w:val="32"/>
          <w:szCs w:val="44"/>
        </w:rPr>
        <w:t>汕头市科技应用职业技术学校</w:t>
      </w:r>
    </w:p>
    <w:p>
      <w:pPr>
        <w:pStyle w:val="16"/>
        <w:overflowPunct w:val="0"/>
        <w:spacing w:line="240" w:lineRule="auto"/>
        <w:ind w:right="-27" w:rightChars="-13" w:firstLine="0" w:firstLineChars="0"/>
        <w:jc w:val="center"/>
        <w:rPr>
          <w:rFonts w:hint="eastAsia" w:ascii="Arial" w:hAnsi="Arial" w:eastAsia="黑体" w:cs="Arial"/>
          <w:sz w:val="32"/>
          <w:szCs w:val="32"/>
        </w:rPr>
      </w:pPr>
      <w:r>
        <w:rPr>
          <w:rFonts w:hint="eastAsia" w:ascii="Arial" w:hAnsi="Arial" w:eastAsia="黑体" w:cs="Arial"/>
          <w:sz w:val="32"/>
          <w:szCs w:val="32"/>
        </w:rPr>
        <w:t>2022年3月</w:t>
      </w:r>
    </w:p>
    <w:p>
      <w:pPr>
        <w:pStyle w:val="16"/>
        <w:overflowPunct w:val="0"/>
        <w:spacing w:line="240" w:lineRule="auto"/>
        <w:ind w:right="-27" w:rightChars="-13" w:firstLine="0" w:firstLineChars="0"/>
        <w:jc w:val="center"/>
        <w:rPr>
          <w:rFonts w:hint="eastAsia" w:ascii="Arial" w:hAnsi="Arial" w:eastAsia="黑体" w:cs="Arial"/>
          <w:sz w:val="32"/>
          <w:szCs w:val="32"/>
        </w:rPr>
      </w:pPr>
    </w:p>
    <w:p>
      <w:pPr>
        <w:pStyle w:val="16"/>
        <w:overflowPunct w:val="0"/>
        <w:spacing w:line="240" w:lineRule="auto"/>
        <w:ind w:right="-27" w:rightChars="-13" w:firstLine="0" w:firstLineChars="0"/>
        <w:jc w:val="center"/>
        <w:rPr>
          <w:rFonts w:hint="eastAsia" w:ascii="Arial" w:hAnsi="Arial" w:eastAsia="黑体" w:cs="Arial"/>
          <w:sz w:val="32"/>
          <w:szCs w:val="32"/>
        </w:rPr>
      </w:pPr>
    </w:p>
    <w:p>
      <w:pPr>
        <w:pStyle w:val="16"/>
        <w:overflowPunct w:val="0"/>
        <w:spacing w:line="240" w:lineRule="auto"/>
        <w:ind w:right="-27" w:rightChars="-13" w:firstLine="0" w:firstLineChars="0"/>
        <w:jc w:val="center"/>
        <w:rPr>
          <w:rFonts w:hint="eastAsia" w:ascii="Arial" w:hAnsi="Arial" w:eastAsia="黑体" w:cs="Arial"/>
          <w:sz w:val="32"/>
          <w:szCs w:val="32"/>
        </w:rPr>
      </w:pPr>
    </w:p>
    <w:sdt>
      <w:sdtPr>
        <w:rPr>
          <w:rFonts w:ascii="宋体" w:hAnsi="宋体" w:eastAsia="宋体" w:cs="Times New Roman"/>
          <w:kern w:val="2"/>
          <w:sz w:val="21"/>
          <w:szCs w:val="24"/>
          <w:lang w:val="en-US" w:eastAsia="zh-CN" w:bidi="ar-SA"/>
        </w:rPr>
        <w:id w:val="147465711"/>
        <w15:color w:val="DBDBDB"/>
        <w:docPartObj>
          <w:docPartGallery w:val="Table of Contents"/>
          <w:docPartUnique/>
        </w:docPartObj>
      </w:sdtPr>
      <w:sdtEndPr>
        <w:rPr>
          <w:rFonts w:ascii="Arial" w:hAnsi="Arial" w:eastAsia="黑体" w:cs="Arial"/>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cs="宋体"/>
              <w:sz w:val="44"/>
              <w:szCs w:val="44"/>
              <w:lang w:val="en-US" w:eastAsia="zh-CN"/>
            </w:rPr>
            <w:t xml:space="preserve">  </w:t>
          </w:r>
          <w:r>
            <w:rPr>
              <w:rFonts w:hint="eastAsia" w:ascii="宋体" w:hAnsi="宋体" w:eastAsia="宋体" w:cs="宋体"/>
              <w:sz w:val="44"/>
              <w:szCs w:val="44"/>
            </w:rPr>
            <w:t>录</w:t>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_Toc17764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_Toc8491 </w:instrText>
          </w:r>
          <w:r>
            <w:rPr>
              <w:rFonts w:hint="eastAsia" w:ascii="宋体" w:hAnsi="宋体" w:eastAsia="宋体" w:cs="宋体"/>
              <w:sz w:val="24"/>
              <w:szCs w:val="24"/>
            </w:rPr>
            <w:fldChar w:fldCharType="separate"/>
          </w:r>
          <w:r>
            <w:rPr>
              <w:rFonts w:hint="eastAsia" w:ascii="宋体" w:hAnsi="宋体" w:eastAsia="宋体" w:cs="宋体"/>
              <w:sz w:val="24"/>
              <w:szCs w:val="24"/>
            </w:rPr>
            <w:t>1. 1  专业名称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_Toc8491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_Toc2869 </w:instrText>
          </w:r>
          <w:r>
            <w:rPr>
              <w:rFonts w:hint="eastAsia" w:ascii="宋体" w:hAnsi="宋体" w:eastAsia="宋体" w:cs="宋体"/>
              <w:sz w:val="24"/>
              <w:szCs w:val="24"/>
            </w:rPr>
            <w:fldChar w:fldCharType="separate"/>
          </w:r>
          <w:r>
            <w:rPr>
              <w:rFonts w:hint="eastAsia" w:ascii="宋体" w:hAnsi="宋体" w:eastAsia="宋体" w:cs="宋体"/>
              <w:sz w:val="24"/>
              <w:szCs w:val="24"/>
            </w:rPr>
            <w:t>1. 2  专业代码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_Toc22107 </w:instrText>
          </w:r>
          <w:r>
            <w:rPr>
              <w:rFonts w:hint="eastAsia" w:ascii="宋体" w:hAnsi="宋体" w:eastAsia="宋体" w:cs="宋体"/>
              <w:sz w:val="24"/>
              <w:szCs w:val="24"/>
            </w:rPr>
            <w:fldChar w:fldCharType="separate"/>
          </w:r>
          <w:r>
            <w:rPr>
              <w:rFonts w:hint="eastAsia" w:ascii="宋体" w:hAnsi="宋体" w:eastAsia="宋体" w:cs="宋体"/>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_Toc22107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_Toc9274 </w:instrText>
          </w:r>
          <w:r>
            <w:rPr>
              <w:rFonts w:hint="eastAsia" w:ascii="宋体" w:hAnsi="宋体" w:eastAsia="宋体" w:cs="宋体"/>
              <w:sz w:val="24"/>
              <w:szCs w:val="24"/>
            </w:rPr>
            <w:fldChar w:fldCharType="separate"/>
          </w:r>
          <w:r>
            <w:rPr>
              <w:rFonts w:hint="eastAsia" w:ascii="宋体" w:hAnsi="宋体" w:eastAsia="宋体" w:cs="宋体"/>
              <w:sz w:val="24"/>
              <w:szCs w:val="24"/>
            </w:rPr>
            <w:t>2. 1  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_Toc9274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_Toc14952 </w:instrText>
          </w:r>
          <w:r>
            <w:rPr>
              <w:rFonts w:hint="eastAsia" w:ascii="宋体" w:hAnsi="宋体" w:eastAsia="宋体" w:cs="宋体"/>
              <w:sz w:val="24"/>
              <w:szCs w:val="24"/>
            </w:rPr>
            <w:fldChar w:fldCharType="separate"/>
          </w:r>
          <w:r>
            <w:rPr>
              <w:rFonts w:hint="eastAsia" w:ascii="宋体" w:hAnsi="宋体" w:eastAsia="宋体" w:cs="宋体"/>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_Toc14952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_Toc10990 </w:instrText>
          </w:r>
          <w:r>
            <w:rPr>
              <w:rFonts w:hint="eastAsia" w:ascii="宋体" w:hAnsi="宋体" w:eastAsia="宋体" w:cs="宋体"/>
              <w:sz w:val="24"/>
              <w:szCs w:val="24"/>
            </w:rPr>
            <w:fldChar w:fldCharType="separate"/>
          </w:r>
          <w:r>
            <w:rPr>
              <w:rFonts w:hint="eastAsia" w:ascii="宋体" w:hAnsi="宋体" w:eastAsia="宋体" w:cs="宋体"/>
              <w:sz w:val="24"/>
              <w:szCs w:val="24"/>
            </w:rPr>
            <w:t>3. 1  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_Toc26838 </w:instrText>
          </w:r>
          <w:r>
            <w:rPr>
              <w:rFonts w:hint="eastAsia" w:ascii="宋体" w:hAnsi="宋体" w:eastAsia="宋体" w:cs="宋体"/>
              <w:sz w:val="24"/>
              <w:szCs w:val="24"/>
            </w:rPr>
            <w:fldChar w:fldCharType="separate"/>
          </w:r>
          <w:r>
            <w:rPr>
              <w:rFonts w:hint="eastAsia" w:ascii="宋体" w:hAnsi="宋体" w:eastAsia="宋体" w:cs="宋体"/>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_Toc26838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_Toc18085 </w:instrText>
          </w:r>
          <w:r>
            <w:rPr>
              <w:rFonts w:hint="eastAsia" w:ascii="宋体" w:hAnsi="宋体" w:eastAsia="宋体" w:cs="宋体"/>
              <w:sz w:val="24"/>
              <w:szCs w:val="24"/>
            </w:rPr>
            <w:fldChar w:fldCharType="separate"/>
          </w:r>
          <w:r>
            <w:rPr>
              <w:rFonts w:hint="eastAsia" w:ascii="宋体" w:hAnsi="宋体" w:eastAsia="宋体" w:cs="宋体"/>
              <w:sz w:val="24"/>
              <w:szCs w:val="24"/>
            </w:rPr>
            <w:t>4. 1  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_Toc21719 </w:instrText>
          </w:r>
          <w:r>
            <w:rPr>
              <w:rFonts w:hint="eastAsia" w:ascii="宋体" w:hAnsi="宋体" w:eastAsia="宋体" w:cs="宋体"/>
              <w:sz w:val="24"/>
              <w:szCs w:val="24"/>
            </w:rPr>
            <w:fldChar w:fldCharType="separate"/>
          </w:r>
          <w:r>
            <w:rPr>
              <w:rFonts w:hint="eastAsia" w:ascii="宋体" w:hAnsi="宋体" w:eastAsia="宋体" w:cs="宋体"/>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_Toc21719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_Toc10452 </w:instrText>
          </w:r>
          <w:r>
            <w:rPr>
              <w:rFonts w:hint="eastAsia" w:ascii="宋体" w:hAnsi="宋体" w:eastAsia="宋体" w:cs="宋体"/>
              <w:sz w:val="24"/>
              <w:szCs w:val="24"/>
            </w:rPr>
            <w:fldChar w:fldCharType="separate"/>
          </w:r>
          <w:r>
            <w:rPr>
              <w:rFonts w:hint="eastAsia" w:ascii="宋体" w:hAnsi="宋体" w:eastAsia="宋体" w:cs="宋体"/>
              <w:sz w:val="24"/>
              <w:szCs w:val="24"/>
            </w:rPr>
            <w:t>5. 1  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_Toc4304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5. </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  培养岗位职业能力要求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_Toc4304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_Toc5246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rPr>
            <w:t>2、工作任务和职业能力分析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_Toc5246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_Toc28536 </w:instrText>
          </w:r>
          <w:r>
            <w:rPr>
              <w:rFonts w:hint="eastAsia" w:ascii="宋体" w:hAnsi="宋体" w:eastAsia="宋体" w:cs="宋体"/>
              <w:sz w:val="24"/>
              <w:szCs w:val="24"/>
            </w:rPr>
            <w:fldChar w:fldCharType="separate"/>
          </w:r>
          <w:r>
            <w:rPr>
              <w:rFonts w:hint="eastAsia" w:ascii="宋体" w:hAnsi="宋体" w:eastAsia="宋体" w:cs="宋体"/>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_Toc28536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_Toc6486 </w:instrText>
          </w:r>
          <w:r>
            <w:rPr>
              <w:rFonts w:hint="eastAsia" w:ascii="宋体" w:hAnsi="宋体" w:eastAsia="宋体" w:cs="宋体"/>
              <w:sz w:val="24"/>
              <w:szCs w:val="24"/>
            </w:rPr>
            <w:fldChar w:fldCharType="separate"/>
          </w:r>
          <w:r>
            <w:rPr>
              <w:rFonts w:hint="eastAsia" w:ascii="宋体" w:hAnsi="宋体" w:eastAsia="宋体" w:cs="宋体"/>
              <w:sz w:val="24"/>
              <w:szCs w:val="24"/>
            </w:rPr>
            <w:t>6. 1  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_Toc6486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638"/>
            </w:tabs>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_Toc22349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6.2 </w:t>
          </w:r>
          <w:r>
            <w:rPr>
              <w:rFonts w:hint="eastAsia" w:ascii="宋体" w:hAnsi="宋体" w:eastAsia="宋体" w:cs="宋体"/>
              <w:sz w:val="24"/>
              <w:szCs w:val="24"/>
            </w:rPr>
            <w:t>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_Toc22349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638"/>
            </w:tabs>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_Toc31623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6.3 公共基础课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_Toc31623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_Toc23469 </w:instrText>
          </w:r>
          <w:r>
            <w:rPr>
              <w:rFonts w:hint="eastAsia" w:ascii="宋体" w:hAnsi="宋体" w:eastAsia="宋体" w:cs="宋体"/>
              <w:sz w:val="24"/>
              <w:szCs w:val="24"/>
            </w:rPr>
            <w:fldChar w:fldCharType="separate"/>
          </w:r>
          <w:r>
            <w:rPr>
              <w:rFonts w:hint="eastAsia" w:ascii="宋体" w:hAnsi="宋体" w:eastAsia="宋体" w:cs="宋体"/>
              <w:sz w:val="24"/>
              <w:szCs w:val="24"/>
            </w:rPr>
            <w:t>6. 4  专业主干课程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_Toc23469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_Toc21149 </w:instrText>
          </w:r>
          <w:r>
            <w:rPr>
              <w:rFonts w:hint="eastAsia" w:ascii="宋体" w:hAnsi="宋体" w:eastAsia="宋体" w:cs="宋体"/>
              <w:sz w:val="24"/>
              <w:szCs w:val="24"/>
            </w:rPr>
            <w:fldChar w:fldCharType="separate"/>
          </w:r>
          <w:r>
            <w:rPr>
              <w:rFonts w:hint="eastAsia" w:ascii="宋体" w:hAnsi="宋体" w:eastAsia="宋体" w:cs="宋体"/>
              <w:bCs/>
              <w:sz w:val="24"/>
              <w:szCs w:val="24"/>
            </w:rPr>
            <w:t>6. 5  选修课程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_Toc19544 </w:instrText>
          </w:r>
          <w:r>
            <w:rPr>
              <w:rFonts w:hint="eastAsia" w:ascii="宋体" w:hAnsi="宋体" w:eastAsia="宋体" w:cs="宋体"/>
              <w:sz w:val="24"/>
              <w:szCs w:val="24"/>
            </w:rPr>
            <w:fldChar w:fldCharType="separate"/>
          </w:r>
          <w:r>
            <w:rPr>
              <w:rFonts w:hint="eastAsia" w:ascii="宋体" w:hAnsi="宋体" w:eastAsia="宋体" w:cs="宋体"/>
              <w:sz w:val="24"/>
              <w:szCs w:val="24"/>
            </w:rPr>
            <w:t>6. 6  主要课程说明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_Toc19544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_Toc24936 </w:instrText>
          </w:r>
          <w:r>
            <w:rPr>
              <w:rFonts w:hint="eastAsia" w:ascii="宋体" w:hAnsi="宋体" w:eastAsia="宋体" w:cs="宋体"/>
              <w:sz w:val="24"/>
              <w:szCs w:val="24"/>
            </w:rPr>
            <w:fldChar w:fldCharType="separate"/>
          </w:r>
          <w:r>
            <w:rPr>
              <w:rFonts w:hint="eastAsia" w:ascii="宋体" w:hAnsi="宋体" w:eastAsia="宋体" w:cs="宋体"/>
              <w:sz w:val="24"/>
              <w:szCs w:val="24"/>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_Toc26912 </w:instrText>
          </w:r>
          <w:r>
            <w:rPr>
              <w:rFonts w:hint="eastAsia" w:ascii="宋体" w:hAnsi="宋体" w:eastAsia="宋体" w:cs="宋体"/>
              <w:sz w:val="24"/>
              <w:szCs w:val="24"/>
            </w:rPr>
            <w:fldChar w:fldCharType="separate"/>
          </w:r>
          <w:r>
            <w:rPr>
              <w:rFonts w:hint="eastAsia" w:ascii="宋体" w:hAnsi="宋体" w:eastAsia="宋体" w:cs="宋体"/>
              <w:sz w:val="24"/>
              <w:szCs w:val="24"/>
            </w:rPr>
            <w:t>7. 1  教学进程安排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_Toc26912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_Toc17582 </w:instrText>
          </w:r>
          <w:r>
            <w:rPr>
              <w:rFonts w:hint="eastAsia" w:ascii="宋体" w:hAnsi="宋体" w:eastAsia="宋体" w:cs="宋体"/>
              <w:sz w:val="24"/>
              <w:szCs w:val="24"/>
            </w:rPr>
            <w:fldChar w:fldCharType="separate"/>
          </w:r>
          <w:r>
            <w:rPr>
              <w:rFonts w:hint="eastAsia" w:ascii="宋体" w:hAnsi="宋体" w:eastAsia="宋体" w:cs="宋体"/>
              <w:sz w:val="24"/>
              <w:szCs w:val="24"/>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_Toc17582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_Toc10414 </w:instrText>
          </w:r>
          <w:r>
            <w:rPr>
              <w:rFonts w:hint="eastAsia" w:ascii="宋体" w:hAnsi="宋体" w:eastAsia="宋体" w:cs="宋体"/>
              <w:sz w:val="24"/>
              <w:szCs w:val="24"/>
            </w:rPr>
            <w:fldChar w:fldCharType="separate"/>
          </w:r>
          <w:r>
            <w:rPr>
              <w:rFonts w:hint="eastAsia" w:ascii="宋体" w:hAnsi="宋体" w:eastAsia="宋体" w:cs="宋体"/>
              <w:bCs/>
              <w:spacing w:val="-5"/>
              <w:w w:val="99"/>
              <w:sz w:val="24"/>
              <w:szCs w:val="24"/>
            </w:rPr>
            <w:t>8.</w:t>
          </w:r>
          <w:r>
            <w:rPr>
              <w:rFonts w:hint="eastAsia" w:ascii="宋体" w:hAnsi="宋体" w:eastAsia="宋体" w:cs="宋体"/>
              <w:spacing w:val="26"/>
              <w:w w:val="101"/>
              <w:sz w:val="24"/>
              <w:szCs w:val="24"/>
            </w:rPr>
            <w:t xml:space="preserve"> </w:t>
          </w:r>
          <w:r>
            <w:rPr>
              <w:rFonts w:hint="eastAsia" w:ascii="宋体" w:hAnsi="宋体" w:eastAsia="宋体" w:cs="宋体"/>
              <w:bCs/>
              <w:spacing w:val="-5"/>
              <w:w w:val="99"/>
              <w:sz w:val="24"/>
              <w:szCs w:val="24"/>
            </w:rPr>
            <w:t>1</w:t>
          </w:r>
          <w:r>
            <w:rPr>
              <w:rFonts w:hint="eastAsia" w:ascii="宋体" w:hAnsi="宋体" w:eastAsia="宋体" w:cs="宋体"/>
              <w:spacing w:val="13"/>
              <w:w w:val="101"/>
              <w:sz w:val="24"/>
              <w:szCs w:val="24"/>
            </w:rPr>
            <w:t xml:space="preserve">  </w:t>
          </w:r>
          <w:r>
            <w:rPr>
              <w:rFonts w:hint="eastAsia" w:ascii="宋体" w:hAnsi="宋体" w:eastAsia="宋体" w:cs="宋体"/>
              <w:bCs/>
              <w:spacing w:val="-5"/>
              <w:w w:val="99"/>
              <w:sz w:val="24"/>
              <w:szCs w:val="24"/>
            </w:rPr>
            <w:t>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_Toc10414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_Toc11626 </w:instrText>
          </w:r>
          <w:r>
            <w:rPr>
              <w:rFonts w:hint="eastAsia" w:ascii="宋体" w:hAnsi="宋体" w:eastAsia="宋体" w:cs="宋体"/>
              <w:sz w:val="24"/>
              <w:szCs w:val="24"/>
            </w:rPr>
            <w:fldChar w:fldCharType="separate"/>
          </w:r>
          <w:r>
            <w:rPr>
              <w:rFonts w:hint="eastAsia" w:ascii="宋体" w:hAnsi="宋体" w:eastAsia="宋体" w:cs="宋体"/>
              <w:sz w:val="24"/>
              <w:szCs w:val="24"/>
            </w:rPr>
            <w:t>8. 2 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_Toc11626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_Toc1261 </w:instrText>
          </w:r>
          <w:r>
            <w:rPr>
              <w:rFonts w:hint="eastAsia" w:ascii="宋体" w:hAnsi="宋体" w:eastAsia="宋体" w:cs="宋体"/>
              <w:sz w:val="24"/>
              <w:szCs w:val="24"/>
            </w:rPr>
            <w:fldChar w:fldCharType="separate"/>
          </w:r>
          <w:r>
            <w:rPr>
              <w:rFonts w:hint="eastAsia" w:ascii="宋体" w:hAnsi="宋体" w:eastAsia="宋体" w:cs="宋体"/>
              <w:sz w:val="24"/>
              <w:szCs w:val="24"/>
            </w:rPr>
            <w:t>8. 3 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_Toc9581 </w:instrText>
          </w:r>
          <w:r>
            <w:rPr>
              <w:rFonts w:hint="eastAsia" w:ascii="宋体" w:hAnsi="宋体" w:eastAsia="宋体" w:cs="宋体"/>
              <w:sz w:val="24"/>
              <w:szCs w:val="24"/>
            </w:rPr>
            <w:fldChar w:fldCharType="separate"/>
          </w:r>
          <w:r>
            <w:rPr>
              <w:rFonts w:hint="eastAsia" w:ascii="宋体" w:hAnsi="宋体" w:eastAsia="宋体" w:cs="宋体"/>
              <w:sz w:val="24"/>
              <w:szCs w:val="24"/>
            </w:rPr>
            <w:t>8. 4 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_Toc9581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_Toc1608 </w:instrText>
          </w:r>
          <w:r>
            <w:rPr>
              <w:rFonts w:hint="eastAsia" w:ascii="宋体" w:hAnsi="宋体" w:eastAsia="宋体" w:cs="宋体"/>
              <w:sz w:val="24"/>
              <w:szCs w:val="24"/>
            </w:rPr>
            <w:fldChar w:fldCharType="separate"/>
          </w:r>
          <w:r>
            <w:rPr>
              <w:rFonts w:hint="eastAsia" w:ascii="宋体" w:hAnsi="宋体" w:eastAsia="宋体" w:cs="宋体"/>
              <w:sz w:val="24"/>
              <w:szCs w:val="24"/>
            </w:rPr>
            <w:t>8. 5  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_Toc13909 </w:instrText>
          </w:r>
          <w:r>
            <w:rPr>
              <w:rFonts w:hint="eastAsia" w:ascii="宋体" w:hAnsi="宋体" w:eastAsia="宋体" w:cs="宋体"/>
              <w:sz w:val="24"/>
              <w:szCs w:val="24"/>
            </w:rPr>
            <w:fldChar w:fldCharType="separate"/>
          </w:r>
          <w:r>
            <w:rPr>
              <w:rFonts w:hint="eastAsia" w:ascii="宋体" w:hAnsi="宋体" w:eastAsia="宋体" w:cs="宋体"/>
              <w:sz w:val="24"/>
              <w:szCs w:val="24"/>
            </w:rPr>
            <w:t>8. 6  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_Toc13909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_Toc8511 </w:instrText>
          </w:r>
          <w:r>
            <w:rPr>
              <w:rFonts w:hint="eastAsia" w:ascii="宋体" w:hAnsi="宋体" w:eastAsia="宋体" w:cs="宋体"/>
              <w:sz w:val="24"/>
              <w:szCs w:val="24"/>
            </w:rPr>
            <w:fldChar w:fldCharType="separate"/>
          </w:r>
          <w:r>
            <w:rPr>
              <w:rFonts w:hint="eastAsia" w:ascii="宋体" w:hAnsi="宋体" w:eastAsia="宋体" w:cs="宋体"/>
              <w:sz w:val="24"/>
              <w:szCs w:val="24"/>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_Toc22144 </w:instrText>
          </w:r>
          <w:r>
            <w:rPr>
              <w:rFonts w:hint="eastAsia" w:ascii="宋体" w:hAnsi="宋体" w:eastAsia="宋体" w:cs="宋体"/>
              <w:sz w:val="24"/>
              <w:szCs w:val="24"/>
            </w:rPr>
            <w:fldChar w:fldCharType="separate"/>
          </w:r>
          <w:r>
            <w:rPr>
              <w:rFonts w:hint="eastAsia" w:ascii="宋体" w:hAnsi="宋体" w:eastAsia="宋体" w:cs="宋体"/>
              <w:sz w:val="24"/>
              <w:szCs w:val="24"/>
            </w:rPr>
            <w:t>9. 1  学生毕业要求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_Toc22144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_Toc24366 </w:instrText>
          </w:r>
          <w:r>
            <w:rPr>
              <w:rFonts w:hint="eastAsia" w:ascii="宋体" w:hAnsi="宋体" w:eastAsia="宋体" w:cs="宋体"/>
              <w:sz w:val="24"/>
              <w:szCs w:val="24"/>
            </w:rPr>
            <w:fldChar w:fldCharType="separate"/>
          </w:r>
          <w:r>
            <w:rPr>
              <w:rFonts w:hint="eastAsia" w:ascii="宋体" w:hAnsi="宋体" w:eastAsia="宋体" w:cs="宋体"/>
              <w:sz w:val="24"/>
              <w:szCs w:val="24"/>
            </w:rPr>
            <w:t>十、附录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_Toc24366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638"/>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_Toc27778 </w:instrText>
          </w:r>
          <w:r>
            <w:rPr>
              <w:rFonts w:hint="eastAsia" w:ascii="宋体" w:hAnsi="宋体" w:eastAsia="宋体" w:cs="宋体"/>
              <w:sz w:val="24"/>
              <w:szCs w:val="24"/>
            </w:rPr>
            <w:fldChar w:fldCharType="separate"/>
          </w:r>
          <w:r>
            <w:rPr>
              <w:rFonts w:hint="eastAsia" w:ascii="宋体" w:hAnsi="宋体" w:eastAsia="宋体" w:cs="宋体"/>
              <w:sz w:val="24"/>
              <w:szCs w:val="24"/>
            </w:rPr>
            <w:t>10.1教学进程安排表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_Toc27778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overflowPunct w:val="0"/>
            <w:spacing w:line="240" w:lineRule="auto"/>
            <w:ind w:right="-27" w:rightChars="-13" w:firstLine="0" w:firstLineChars="0"/>
            <w:jc w:val="both"/>
            <w:rPr>
              <w:rFonts w:ascii="Arial" w:hAnsi="Arial" w:eastAsia="黑体" w:cs="Arial"/>
              <w:sz w:val="32"/>
              <w:szCs w:val="32"/>
            </w:rPr>
          </w:pPr>
          <w:r>
            <w:rPr>
              <w:rFonts w:hint="eastAsia" w:ascii="宋体" w:hAnsi="宋体" w:eastAsia="宋体" w:cs="宋体"/>
              <w:sz w:val="24"/>
              <w:szCs w:val="24"/>
            </w:rPr>
            <w:fldChar w:fldCharType="end"/>
          </w:r>
        </w:p>
      </w:sdtContent>
    </w:sdt>
    <w:p>
      <w:pPr>
        <w:pStyle w:val="16"/>
        <w:overflowPunct w:val="0"/>
        <w:spacing w:line="240" w:lineRule="auto"/>
        <w:ind w:right="-27" w:rightChars="-13" w:firstLine="0" w:firstLineChars="0"/>
        <w:jc w:val="center"/>
        <w:rPr>
          <w:rFonts w:ascii="Arial" w:hAnsi="Arial" w:eastAsia="黑体" w:cs="Arial"/>
          <w:sz w:val="32"/>
          <w:szCs w:val="32"/>
        </w:rPr>
      </w:pPr>
    </w:p>
    <w:p>
      <w:pPr>
        <w:pStyle w:val="16"/>
        <w:overflowPunct w:val="0"/>
        <w:spacing w:line="240" w:lineRule="auto"/>
        <w:ind w:right="-27" w:rightChars="-13" w:firstLine="0" w:firstLineChars="0"/>
        <w:jc w:val="center"/>
        <w:rPr>
          <w:rFonts w:ascii="Arial" w:hAnsi="Arial" w:eastAsia="黑体" w:cs="Arial"/>
          <w:sz w:val="32"/>
          <w:szCs w:val="32"/>
        </w:rPr>
      </w:pPr>
    </w:p>
    <w:p>
      <w:pPr>
        <w:pStyle w:val="16"/>
        <w:overflowPunct w:val="0"/>
        <w:spacing w:line="240" w:lineRule="auto"/>
        <w:ind w:right="-27" w:rightChars="-13" w:firstLine="0" w:firstLineChars="0"/>
        <w:jc w:val="center"/>
        <w:rPr>
          <w:rFonts w:ascii="Arial" w:hAnsi="Arial" w:eastAsia="黑体" w:cs="Arial"/>
          <w:sz w:val="32"/>
          <w:szCs w:val="32"/>
        </w:rPr>
        <w:sectPr>
          <w:footerReference r:id="rId3" w:type="default"/>
          <w:pgSz w:w="11906" w:h="16838"/>
          <w:pgMar w:top="1134" w:right="1134" w:bottom="1134" w:left="1134" w:header="851" w:footer="992" w:gutter="0"/>
          <w:cols w:space="0" w:num="1"/>
          <w:rtlGutter w:val="0"/>
          <w:docGrid w:type="lines" w:linePitch="312" w:charSpace="0"/>
        </w:sectPr>
      </w:pPr>
    </w:p>
    <w:p>
      <w:pPr>
        <w:pStyle w:val="9"/>
        <w:spacing w:before="180"/>
        <w:ind w:right="-27" w:rightChars="-13"/>
        <w:jc w:val="both"/>
        <w:outlineLvl w:val="9"/>
        <w:rPr>
          <w:bCs w:val="0"/>
          <w:lang w:val="zh-CN"/>
        </w:rPr>
      </w:pPr>
    </w:p>
    <w:p>
      <w:pPr>
        <w:pStyle w:val="9"/>
        <w:spacing w:before="180"/>
        <w:ind w:right="-27" w:rightChars="-13"/>
        <w:outlineLvl w:val="0"/>
        <w:rPr>
          <w:sz w:val="28"/>
          <w:szCs w:val="28"/>
        </w:rPr>
      </w:pPr>
      <w:bookmarkStart w:id="0" w:name="_Toc17764"/>
      <w:r>
        <w:rPr>
          <w:rFonts w:hint="eastAsia"/>
          <w:sz w:val="28"/>
          <w:szCs w:val="28"/>
        </w:rPr>
        <w:t>一、专业名称及代码</w:t>
      </w:r>
      <w:bookmarkEnd w:id="0"/>
    </w:p>
    <w:p>
      <w:pPr>
        <w:pStyle w:val="9"/>
        <w:spacing w:before="180"/>
        <w:ind w:right="-27" w:rightChars="-13" w:firstLine="482" w:firstLineChars="200"/>
        <w:jc w:val="left"/>
        <w:rPr>
          <w:rFonts w:hint="eastAsia" w:ascii="宋体" w:hAnsi="宋体" w:eastAsia="宋体" w:cs="宋体"/>
          <w:sz w:val="24"/>
          <w:szCs w:val="24"/>
        </w:rPr>
      </w:pPr>
      <w:bookmarkStart w:id="1" w:name="_Toc25880"/>
      <w:bookmarkStart w:id="2" w:name="_Toc8491"/>
      <w:r>
        <w:rPr>
          <w:rFonts w:hint="eastAsia" w:ascii="宋体" w:hAnsi="宋体" w:eastAsia="宋体" w:cs="宋体"/>
          <w:sz w:val="24"/>
          <w:szCs w:val="24"/>
        </w:rPr>
        <w:t>1. 1  专业名称</w:t>
      </w:r>
      <w:bookmarkEnd w:id="1"/>
      <w:bookmarkEnd w:id="2"/>
    </w:p>
    <w:p>
      <w:pPr>
        <w:pStyle w:val="9"/>
        <w:spacing w:before="180"/>
        <w:ind w:right="-27" w:rightChars="-13" w:firstLine="480" w:firstLineChars="200"/>
        <w:jc w:val="left"/>
        <w:rPr>
          <w:rFonts w:hint="eastAsia" w:ascii="宋体" w:hAnsi="宋体" w:eastAsia="宋体" w:cs="宋体"/>
          <w:b w:val="0"/>
          <w:bCs w:val="0"/>
          <w:sz w:val="24"/>
          <w:szCs w:val="24"/>
        </w:rPr>
      </w:pPr>
      <w:bookmarkStart w:id="3" w:name="_Toc14847"/>
      <w:bookmarkStart w:id="4" w:name="_Toc7405"/>
      <w:r>
        <w:rPr>
          <w:rFonts w:hint="eastAsia" w:ascii="宋体" w:hAnsi="宋体" w:eastAsia="宋体" w:cs="宋体"/>
          <w:b w:val="0"/>
          <w:bCs w:val="0"/>
          <w:sz w:val="24"/>
          <w:szCs w:val="24"/>
        </w:rPr>
        <w:t>数字媒体技术应用</w:t>
      </w:r>
      <w:bookmarkEnd w:id="3"/>
    </w:p>
    <w:p>
      <w:pPr>
        <w:pStyle w:val="9"/>
        <w:spacing w:before="180"/>
        <w:ind w:right="-27" w:rightChars="-13" w:firstLine="482" w:firstLineChars="200"/>
        <w:jc w:val="left"/>
        <w:rPr>
          <w:rFonts w:hint="eastAsia" w:ascii="宋体" w:hAnsi="宋体" w:eastAsia="宋体" w:cs="宋体"/>
          <w:sz w:val="24"/>
          <w:szCs w:val="24"/>
        </w:rPr>
      </w:pPr>
      <w:bookmarkStart w:id="5" w:name="_Toc2869"/>
      <w:r>
        <w:rPr>
          <w:rFonts w:hint="eastAsia" w:ascii="宋体" w:hAnsi="宋体" w:eastAsia="宋体" w:cs="宋体"/>
          <w:sz w:val="24"/>
          <w:szCs w:val="24"/>
        </w:rPr>
        <w:t>1. 2  专业代码</w:t>
      </w:r>
      <w:bookmarkEnd w:id="4"/>
      <w:bookmarkEnd w:id="5"/>
    </w:p>
    <w:p>
      <w:pPr>
        <w:pStyle w:val="9"/>
        <w:spacing w:before="180"/>
        <w:ind w:right="-27" w:rightChars="-13" w:firstLine="482" w:firstLineChars="200"/>
        <w:jc w:val="both"/>
        <w:rPr>
          <w:rFonts w:hint="eastAsia" w:ascii="宋体" w:hAnsi="宋体" w:eastAsia="宋体" w:cs="宋体"/>
          <w:color w:val="000000"/>
          <w:kern w:val="0"/>
          <w:sz w:val="24"/>
          <w:szCs w:val="24"/>
          <w:lang w:bidi="ar"/>
        </w:rPr>
      </w:pPr>
      <w:bookmarkStart w:id="6" w:name="_Toc9199"/>
      <w:bookmarkStart w:id="7" w:name="_Toc21195"/>
      <w:r>
        <w:rPr>
          <w:rFonts w:hint="eastAsia" w:ascii="宋体" w:hAnsi="宋体" w:eastAsia="宋体" w:cs="宋体"/>
          <w:color w:val="000000"/>
          <w:kern w:val="0"/>
          <w:sz w:val="24"/>
          <w:szCs w:val="24"/>
          <w:lang w:bidi="ar"/>
        </w:rPr>
        <w:t>710204</w:t>
      </w:r>
      <w:bookmarkEnd w:id="6"/>
    </w:p>
    <w:p/>
    <w:p>
      <w:pPr>
        <w:pStyle w:val="9"/>
        <w:spacing w:before="180"/>
        <w:ind w:right="-27" w:rightChars="-13"/>
        <w:outlineLvl w:val="0"/>
        <w:rPr>
          <w:sz w:val="28"/>
          <w:szCs w:val="28"/>
        </w:rPr>
      </w:pPr>
      <w:bookmarkStart w:id="8" w:name="_Toc22107"/>
      <w:r>
        <w:rPr>
          <w:rFonts w:hint="eastAsia"/>
          <w:sz w:val="28"/>
          <w:szCs w:val="28"/>
        </w:rPr>
        <w:t>二、入学要求</w:t>
      </w:r>
      <w:bookmarkEnd w:id="7"/>
      <w:bookmarkEnd w:id="8"/>
    </w:p>
    <w:p>
      <w:pPr>
        <w:pStyle w:val="9"/>
        <w:spacing w:before="180"/>
        <w:ind w:right="-27" w:rightChars="-13" w:firstLine="482" w:firstLineChars="200"/>
        <w:jc w:val="left"/>
        <w:rPr>
          <w:sz w:val="24"/>
          <w:szCs w:val="24"/>
        </w:rPr>
      </w:pPr>
      <w:bookmarkStart w:id="9" w:name="_Toc9274"/>
      <w:bookmarkStart w:id="10" w:name="_Toc1677"/>
      <w:r>
        <w:rPr>
          <w:rFonts w:hint="eastAsia"/>
          <w:sz w:val="24"/>
          <w:szCs w:val="24"/>
        </w:rPr>
        <w:t>2</w:t>
      </w:r>
      <w:r>
        <w:rPr>
          <w:sz w:val="24"/>
          <w:szCs w:val="24"/>
        </w:rPr>
        <w:t>.</w:t>
      </w:r>
      <w:r>
        <w:rPr>
          <w:rFonts w:hint="eastAsia"/>
          <w:sz w:val="24"/>
          <w:szCs w:val="24"/>
        </w:rPr>
        <w:t xml:space="preserve"> </w:t>
      </w:r>
      <w:r>
        <w:rPr>
          <w:sz w:val="24"/>
          <w:szCs w:val="24"/>
        </w:rPr>
        <w:t xml:space="preserve">1  </w:t>
      </w:r>
      <w:r>
        <w:rPr>
          <w:rFonts w:hint="eastAsia"/>
          <w:sz w:val="24"/>
          <w:szCs w:val="24"/>
        </w:rPr>
        <w:t>入学要求</w:t>
      </w:r>
      <w:bookmarkEnd w:id="9"/>
      <w:bookmarkEnd w:id="10"/>
    </w:p>
    <w:p>
      <w:pPr>
        <w:spacing w:before="156" w:beforeLines="50" w:after="156" w:afterLines="50" w:line="288" w:lineRule="auto"/>
        <w:ind w:right="-27" w:rightChars="-13" w:firstLine="480" w:firstLineChars="200"/>
        <w:rPr>
          <w:rFonts w:ascii="宋体" w:hAnsi="宋体"/>
          <w:sz w:val="24"/>
          <w:szCs w:val="24"/>
        </w:rPr>
      </w:pPr>
      <w:r>
        <w:rPr>
          <w:rFonts w:hint="eastAsia" w:ascii="宋体" w:hAnsi="宋体"/>
          <w:sz w:val="24"/>
          <w:szCs w:val="24"/>
        </w:rPr>
        <w:t>初中毕业生</w:t>
      </w:r>
    </w:p>
    <w:p>
      <w:pPr>
        <w:spacing w:before="156" w:beforeLines="50" w:after="156" w:afterLines="50" w:line="288" w:lineRule="auto"/>
        <w:ind w:right="-27" w:rightChars="-13" w:firstLine="420" w:firstLineChars="200"/>
        <w:rPr>
          <w:rFonts w:ascii="宋体" w:hAnsi="宋体"/>
          <w:szCs w:val="21"/>
        </w:rPr>
      </w:pPr>
    </w:p>
    <w:p>
      <w:pPr>
        <w:pStyle w:val="9"/>
        <w:spacing w:before="180"/>
        <w:ind w:right="-27" w:rightChars="-13"/>
        <w:outlineLvl w:val="0"/>
        <w:rPr>
          <w:sz w:val="28"/>
          <w:szCs w:val="28"/>
        </w:rPr>
      </w:pPr>
      <w:bookmarkStart w:id="11" w:name="_Toc25320"/>
      <w:bookmarkStart w:id="12" w:name="_Toc14952"/>
      <w:r>
        <w:rPr>
          <w:rFonts w:hint="eastAsia"/>
          <w:sz w:val="28"/>
          <w:szCs w:val="28"/>
        </w:rPr>
        <w:t>三、修业年限</w:t>
      </w:r>
      <w:bookmarkEnd w:id="11"/>
      <w:bookmarkEnd w:id="12"/>
    </w:p>
    <w:p>
      <w:pPr>
        <w:pStyle w:val="9"/>
        <w:spacing w:before="180"/>
        <w:ind w:right="-27" w:rightChars="-13" w:firstLine="482" w:firstLineChars="200"/>
        <w:jc w:val="left"/>
        <w:rPr>
          <w:sz w:val="24"/>
          <w:szCs w:val="24"/>
        </w:rPr>
      </w:pPr>
      <w:bookmarkStart w:id="13" w:name="_Toc16354"/>
      <w:bookmarkStart w:id="14" w:name="_Toc10990"/>
      <w:r>
        <w:rPr>
          <w:rFonts w:hint="eastAsia"/>
          <w:sz w:val="24"/>
          <w:szCs w:val="24"/>
        </w:rPr>
        <w:t>3</w:t>
      </w:r>
      <w:r>
        <w:rPr>
          <w:sz w:val="24"/>
          <w:szCs w:val="24"/>
        </w:rPr>
        <w:t>.</w:t>
      </w:r>
      <w:r>
        <w:rPr>
          <w:rFonts w:hint="eastAsia"/>
          <w:sz w:val="24"/>
          <w:szCs w:val="24"/>
        </w:rPr>
        <w:t xml:space="preserve"> 1</w:t>
      </w:r>
      <w:r>
        <w:rPr>
          <w:sz w:val="24"/>
          <w:szCs w:val="24"/>
        </w:rPr>
        <w:t xml:space="preserve">  </w:t>
      </w:r>
      <w:r>
        <w:rPr>
          <w:rFonts w:hint="eastAsia"/>
          <w:sz w:val="24"/>
          <w:szCs w:val="24"/>
        </w:rPr>
        <w:t>修业年限</w:t>
      </w:r>
      <w:bookmarkEnd w:id="13"/>
      <w:bookmarkEnd w:id="14"/>
    </w:p>
    <w:p>
      <w:pPr>
        <w:spacing w:before="156" w:beforeLines="50" w:after="156" w:afterLines="50" w:line="288" w:lineRule="auto"/>
        <w:ind w:right="-27" w:rightChars="-13" w:firstLine="480" w:firstLineChars="200"/>
        <w:rPr>
          <w:rFonts w:ascii="宋体" w:hAnsi="宋体"/>
          <w:sz w:val="24"/>
          <w:szCs w:val="24"/>
        </w:rPr>
      </w:pPr>
      <w:r>
        <w:rPr>
          <w:rFonts w:hint="eastAsia" w:ascii="宋体" w:hAnsi="宋体"/>
          <w:sz w:val="24"/>
          <w:szCs w:val="24"/>
        </w:rPr>
        <w:t>三年</w:t>
      </w:r>
    </w:p>
    <w:p>
      <w:pPr>
        <w:spacing w:before="156" w:beforeLines="50" w:after="156" w:afterLines="50" w:line="288" w:lineRule="auto"/>
        <w:ind w:right="-27" w:rightChars="-13" w:firstLine="420" w:firstLineChars="200"/>
        <w:rPr>
          <w:rFonts w:ascii="宋体" w:hAnsi="宋体"/>
          <w:szCs w:val="21"/>
        </w:rPr>
      </w:pPr>
    </w:p>
    <w:p>
      <w:pPr>
        <w:pStyle w:val="9"/>
        <w:spacing w:before="180"/>
        <w:ind w:right="-27" w:rightChars="-13"/>
        <w:outlineLvl w:val="0"/>
      </w:pPr>
      <w:bookmarkStart w:id="15" w:name="_Toc26838"/>
      <w:bookmarkStart w:id="16" w:name="_Toc2049"/>
      <w:r>
        <w:rPr>
          <w:rFonts w:hint="eastAsia"/>
          <w:sz w:val="30"/>
          <w:szCs w:val="30"/>
        </w:rPr>
        <w:t>四、职业面向</w:t>
      </w:r>
      <w:bookmarkEnd w:id="15"/>
      <w:bookmarkEnd w:id="16"/>
    </w:p>
    <w:p>
      <w:pPr>
        <w:pStyle w:val="9"/>
        <w:keepNext w:val="0"/>
        <w:keepLines w:val="0"/>
        <w:pageBreakBefore w:val="0"/>
        <w:widowControl w:val="0"/>
        <w:kinsoku/>
        <w:wordWrap/>
        <w:overflowPunct/>
        <w:topLinePunct w:val="0"/>
        <w:autoSpaceDE/>
        <w:autoSpaceDN/>
        <w:bidi w:val="0"/>
        <w:spacing w:before="180" w:line="360" w:lineRule="auto"/>
        <w:ind w:right="-27" w:rightChars="-13" w:firstLine="482" w:firstLineChars="200"/>
        <w:jc w:val="left"/>
        <w:textAlignment w:val="auto"/>
        <w:rPr>
          <w:sz w:val="24"/>
          <w:szCs w:val="24"/>
        </w:rPr>
      </w:pPr>
      <w:bookmarkStart w:id="17" w:name="_Toc13037"/>
      <w:bookmarkStart w:id="18" w:name="_Toc18085"/>
      <w:r>
        <w:rPr>
          <w:rFonts w:hint="eastAsia"/>
          <w:sz w:val="24"/>
          <w:szCs w:val="24"/>
        </w:rPr>
        <w:t>4</w:t>
      </w:r>
      <w:r>
        <w:rPr>
          <w:sz w:val="24"/>
          <w:szCs w:val="24"/>
        </w:rPr>
        <w:t>.</w:t>
      </w:r>
      <w:r>
        <w:rPr>
          <w:rFonts w:hint="eastAsia"/>
          <w:sz w:val="24"/>
          <w:szCs w:val="24"/>
        </w:rPr>
        <w:t xml:space="preserve"> 1</w:t>
      </w:r>
      <w:r>
        <w:rPr>
          <w:sz w:val="24"/>
          <w:szCs w:val="24"/>
        </w:rPr>
        <w:t xml:space="preserve">  </w:t>
      </w:r>
      <w:r>
        <w:rPr>
          <w:rFonts w:hint="eastAsia"/>
          <w:sz w:val="24"/>
          <w:szCs w:val="24"/>
        </w:rPr>
        <w:t>职业面向</w:t>
      </w:r>
      <w:bookmarkEnd w:id="17"/>
      <w:bookmarkEnd w:id="18"/>
    </w:p>
    <w:p>
      <w:pPr>
        <w:keepNext w:val="0"/>
        <w:keepLines w:val="0"/>
        <w:pageBreakBefore w:val="0"/>
        <w:widowControl w:val="0"/>
        <w:kinsoku/>
        <w:wordWrap/>
        <w:overflowPunct/>
        <w:topLinePunct w:val="0"/>
        <w:autoSpaceDE/>
        <w:autoSpaceDN/>
        <w:bidi w:val="0"/>
        <w:adjustRightInd w:val="0"/>
        <w:snapToGrid w:val="0"/>
        <w:spacing w:line="360" w:lineRule="auto"/>
        <w:ind w:right="-27" w:rightChars="-13" w:firstLine="425"/>
        <w:textAlignment w:val="auto"/>
        <w:rPr>
          <w:rFonts w:hint="eastAsia" w:ascii="宋体" w:hAnsi="宋体" w:cs="宋体"/>
          <w:spacing w:val="-4"/>
          <w:szCs w:val="21"/>
        </w:rPr>
      </w:pPr>
      <w:r>
        <w:rPr>
          <w:rFonts w:hint="eastAsia" w:ascii="宋体" w:hAnsi="宋体" w:cs="宋体"/>
          <w:spacing w:val="-4"/>
          <w:sz w:val="24"/>
          <w:szCs w:val="24"/>
          <w:lang w:val="en-US" w:eastAsia="zh-CN"/>
        </w:rPr>
        <w:t>数字媒体技术应用</w:t>
      </w:r>
      <w:r>
        <w:rPr>
          <w:rFonts w:ascii="宋体" w:hAnsi="宋体" w:eastAsia="宋体" w:cs="宋体"/>
          <w:sz w:val="24"/>
          <w:szCs w:val="24"/>
        </w:rPr>
        <w:t>毕业生从事的主要是与数字媒体技术相关的影视、娱乐游戏、出版、图书、新闻等文化媒体行业，在播送电视、广告制作等信息传媒领域从事多媒体信息的采集、编辑等方面的技术工作以及多媒体产品的开发与制作工作。在企事业单位从事计算机网络、多媒体信息系统的运行、管理与维护工作;音视频设备的操作与维护工作。</w:t>
      </w:r>
    </w:p>
    <w:p>
      <w:pPr>
        <w:ind w:firstLine="241" w:firstLineChars="100"/>
        <w:rPr>
          <w:b/>
          <w:bCs/>
          <w:sz w:val="24"/>
          <w:szCs w:val="24"/>
        </w:rPr>
      </w:pPr>
      <w:r>
        <w:rPr>
          <w:rFonts w:hint="eastAsia"/>
          <w:b/>
          <w:bCs/>
          <w:sz w:val="24"/>
          <w:szCs w:val="24"/>
          <w:lang w:val="en-US" w:eastAsia="zh-CN"/>
        </w:rPr>
        <w:t xml:space="preserve">4.2 </w:t>
      </w:r>
      <w:r>
        <w:rPr>
          <w:b/>
          <w:bCs/>
          <w:sz w:val="24"/>
          <w:szCs w:val="24"/>
        </w:rPr>
        <w:t>职业资格证书与技能等级证书举例</w:t>
      </w:r>
    </w:p>
    <w:p>
      <w:pPr>
        <w:ind w:firstLine="241" w:firstLineChars="100"/>
        <w:rPr>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27" w:rightChars="-13" w:firstLine="480" w:firstLineChars="200"/>
        <w:textAlignment w:val="auto"/>
        <w:rPr>
          <w:rFonts w:ascii="宋体" w:hAnsi="宋体"/>
          <w:kern w:val="0"/>
          <w:sz w:val="24"/>
          <w:szCs w:val="24"/>
        </w:rPr>
      </w:pPr>
      <w:r>
        <w:rPr>
          <w:rFonts w:hint="eastAsia" w:ascii="宋体" w:hAnsi="宋体"/>
          <w:kern w:val="0"/>
          <w:sz w:val="24"/>
          <w:szCs w:val="24"/>
        </w:rPr>
        <w:t>可考取全国公共英语等级证书、全国计算机等级证书、数字媒体交互设计职业技能等级证书、新媒体技术职业技能等级证书</w:t>
      </w:r>
      <w:r>
        <w:rPr>
          <w:rFonts w:hint="eastAsia" w:ascii="宋体" w:hAnsi="宋体"/>
          <w:kern w:val="0"/>
          <w:sz w:val="24"/>
          <w:szCs w:val="24"/>
          <w:lang w:eastAsia="zh-CN"/>
        </w:rPr>
        <w:t>、新媒体编辑职业技能等级证书、数字影视特效制作职业技能等级证书、数字影像处理职业技能等级证书、短视频数字化运营职业技能等级证书</w:t>
      </w:r>
      <w:r>
        <w:rPr>
          <w:rFonts w:hint="eastAsia" w:ascii="宋体" w:hAnsi="宋体"/>
          <w:kern w:val="0"/>
          <w:sz w:val="24"/>
          <w:szCs w:val="24"/>
          <w:lang w:val="en-US" w:eastAsia="zh-CN"/>
        </w:rPr>
        <w:t>等职业证书</w:t>
      </w:r>
      <w:r>
        <w:rPr>
          <w:rFonts w:hint="eastAsia" w:ascii="宋体" w:hAnsi="宋体"/>
          <w:kern w:val="0"/>
          <w:sz w:val="24"/>
          <w:szCs w:val="24"/>
        </w:rPr>
        <w:t>。</w:t>
      </w:r>
    </w:p>
    <w:p>
      <w:pPr>
        <w:adjustRightInd w:val="0"/>
        <w:snapToGrid w:val="0"/>
        <w:spacing w:line="288" w:lineRule="auto"/>
        <w:ind w:right="-27" w:rightChars="-13" w:firstLine="425"/>
        <w:rPr>
          <w:rFonts w:ascii="宋体" w:hAnsi="宋体"/>
          <w:kern w:val="0"/>
          <w:sz w:val="24"/>
          <w:szCs w:val="24"/>
        </w:rPr>
      </w:pPr>
      <w:r>
        <w:rPr>
          <w:rFonts w:hint="eastAsia" w:ascii="宋体" w:hAnsi="宋体"/>
          <w:kern w:val="0"/>
          <w:sz w:val="24"/>
          <w:szCs w:val="24"/>
        </w:rPr>
        <w:t>具体如下表4-1所示：</w:t>
      </w:r>
    </w:p>
    <w:p>
      <w:pPr>
        <w:adjustRightInd w:val="0"/>
        <w:snapToGrid w:val="0"/>
        <w:spacing w:line="288" w:lineRule="auto"/>
        <w:ind w:right="-27" w:rightChars="-13"/>
        <w:rPr>
          <w:rFonts w:ascii="宋体" w:hAnsi="宋体"/>
          <w:kern w:val="0"/>
        </w:rPr>
      </w:pPr>
    </w:p>
    <w:tbl>
      <w:tblPr>
        <w:tblStyle w:val="12"/>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64"/>
        <w:gridCol w:w="1843"/>
        <w:gridCol w:w="1528"/>
        <w:gridCol w:w="152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jc w:val="center"/>
              <w:rPr>
                <w:rFonts w:hint="eastAsia" w:ascii="宋体" w:hAnsi="宋体" w:eastAsia="宋体" w:cs="宋体"/>
              </w:rPr>
            </w:pPr>
            <w:r>
              <w:rPr>
                <w:rFonts w:hint="eastAsia" w:ascii="宋体" w:hAnsi="宋体" w:eastAsia="宋体" w:cs="宋体"/>
              </w:rPr>
              <w:t>专业</w:t>
            </w:r>
          </w:p>
        </w:tc>
        <w:tc>
          <w:tcPr>
            <w:tcW w:w="964" w:type="dxa"/>
            <w:vAlign w:val="center"/>
          </w:tcPr>
          <w:p>
            <w:pPr>
              <w:jc w:val="center"/>
              <w:rPr>
                <w:rFonts w:hint="eastAsia" w:ascii="宋体" w:hAnsi="宋体" w:eastAsia="宋体" w:cs="宋体"/>
              </w:rPr>
            </w:pPr>
            <w:r>
              <w:rPr>
                <w:rFonts w:hint="eastAsia" w:ascii="宋体" w:hAnsi="宋体" w:eastAsia="宋体" w:cs="宋体"/>
              </w:rPr>
              <w:t>代码</w:t>
            </w:r>
          </w:p>
        </w:tc>
        <w:tc>
          <w:tcPr>
            <w:tcW w:w="1843" w:type="dxa"/>
            <w:vAlign w:val="center"/>
          </w:tcPr>
          <w:p>
            <w:pPr>
              <w:jc w:val="center"/>
              <w:rPr>
                <w:rFonts w:hint="eastAsia" w:ascii="宋体" w:hAnsi="宋体" w:eastAsia="宋体" w:cs="宋体"/>
              </w:rPr>
            </w:pPr>
            <w:r>
              <w:rPr>
                <w:rFonts w:hint="eastAsia" w:ascii="宋体" w:hAnsi="宋体" w:eastAsia="宋体" w:cs="宋体"/>
              </w:rPr>
              <w:t>对应行业</w:t>
            </w:r>
          </w:p>
        </w:tc>
        <w:tc>
          <w:tcPr>
            <w:tcW w:w="1528" w:type="dxa"/>
            <w:vAlign w:val="center"/>
          </w:tcPr>
          <w:p>
            <w:pPr>
              <w:jc w:val="center"/>
              <w:rPr>
                <w:rFonts w:hint="eastAsia" w:ascii="宋体" w:hAnsi="宋体" w:eastAsia="宋体" w:cs="宋体"/>
              </w:rPr>
            </w:pPr>
            <w:r>
              <w:rPr>
                <w:rFonts w:hint="eastAsia" w:ascii="宋体" w:hAnsi="宋体" w:eastAsia="宋体" w:cs="宋体"/>
              </w:rPr>
              <w:t>主要职业类别</w:t>
            </w:r>
          </w:p>
        </w:tc>
        <w:tc>
          <w:tcPr>
            <w:tcW w:w="1524" w:type="dxa"/>
            <w:vAlign w:val="center"/>
          </w:tcPr>
          <w:p>
            <w:pPr>
              <w:jc w:val="center"/>
              <w:rPr>
                <w:rFonts w:hint="eastAsia" w:ascii="宋体" w:hAnsi="宋体" w:eastAsia="宋体" w:cs="宋体"/>
              </w:rPr>
            </w:pPr>
            <w:r>
              <w:rPr>
                <w:rFonts w:hint="eastAsia" w:ascii="宋体" w:hAnsi="宋体" w:eastAsia="宋体" w:cs="宋体"/>
              </w:rPr>
              <w:t>主要岗位类别</w:t>
            </w:r>
          </w:p>
        </w:tc>
        <w:tc>
          <w:tcPr>
            <w:tcW w:w="1784" w:type="dxa"/>
            <w:vAlign w:val="center"/>
          </w:tcPr>
          <w:p>
            <w:pPr>
              <w:jc w:val="center"/>
              <w:rPr>
                <w:rFonts w:hint="eastAsia" w:ascii="宋体" w:hAnsi="宋体" w:eastAsia="宋体" w:cs="宋体"/>
              </w:rPr>
            </w:pPr>
            <w:r>
              <w:rPr>
                <w:rFonts w:hint="eastAsia" w:ascii="宋体" w:hAnsi="宋体" w:eastAsia="宋体" w:cs="宋体"/>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jc w:val="center"/>
              <w:rPr>
                <w:rFonts w:hint="eastAsia" w:ascii="宋体" w:hAnsi="宋体" w:eastAsia="宋体" w:cs="宋体"/>
              </w:rPr>
            </w:pPr>
            <w:r>
              <w:rPr>
                <w:rFonts w:hint="eastAsia" w:ascii="宋体" w:hAnsi="宋体" w:eastAsia="宋体" w:cs="宋体"/>
              </w:rPr>
              <w:t>数字媒体技术应用</w:t>
            </w:r>
          </w:p>
        </w:tc>
        <w:tc>
          <w:tcPr>
            <w:tcW w:w="964" w:type="dxa"/>
            <w:vAlign w:val="center"/>
          </w:tcPr>
          <w:p>
            <w:pPr>
              <w:jc w:val="center"/>
              <w:rPr>
                <w:rFonts w:hint="eastAsia" w:ascii="宋体" w:hAnsi="宋体" w:eastAsia="宋体" w:cs="宋体"/>
              </w:rPr>
            </w:pPr>
            <w:r>
              <w:rPr>
                <w:rFonts w:hint="eastAsia" w:ascii="宋体" w:hAnsi="宋体" w:eastAsia="宋体" w:cs="宋体"/>
              </w:rPr>
              <w:t>710204</w:t>
            </w:r>
          </w:p>
        </w:tc>
        <w:tc>
          <w:tcPr>
            <w:tcW w:w="1843" w:type="dxa"/>
            <w:vAlign w:val="center"/>
          </w:tcPr>
          <w:p>
            <w:pPr>
              <w:jc w:val="left"/>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rPr>
              <w:t>影视制作、动画 制作、媒体广告 等单位、企业</w:t>
            </w:r>
          </w:p>
        </w:tc>
        <w:tc>
          <w:tcPr>
            <w:tcW w:w="1528" w:type="dxa"/>
            <w:vAlign w:val="center"/>
          </w:tcPr>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rPr>
              <w:t>影视拍摄 视频编辑 特效包装 动画制作</w:t>
            </w:r>
          </w:p>
        </w:tc>
        <w:tc>
          <w:tcPr>
            <w:tcW w:w="1524" w:type="dxa"/>
            <w:vAlign w:val="center"/>
          </w:tcPr>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lang w:val="en-US" w:eastAsia="zh-CN"/>
              </w:rPr>
            </w:pPr>
            <w:r>
              <w:rPr>
                <w:rFonts w:hint="eastAsia" w:ascii="宋体" w:hAnsi="宋体" w:eastAsia="宋体" w:cs="宋体"/>
              </w:rPr>
              <w:t>摄影师、多媒体作 品制作员、数字视频合成师、数字视频策划制作师、录音师</w:t>
            </w:r>
            <w:r>
              <w:rPr>
                <w:rFonts w:hint="eastAsia" w:ascii="宋体" w:hAnsi="宋体" w:cs="宋体"/>
                <w:lang w:val="en-US" w:eastAsia="zh-CN"/>
              </w:rPr>
              <w:t>等</w:t>
            </w:r>
          </w:p>
        </w:tc>
        <w:tc>
          <w:tcPr>
            <w:tcW w:w="1784" w:type="dxa"/>
            <w:vAlign w:val="center"/>
          </w:tcPr>
          <w:p>
            <w:pPr>
              <w:jc w:val="left"/>
              <w:rPr>
                <w:rFonts w:hint="eastAsia" w:ascii="宋体" w:hAnsi="宋体" w:eastAsia="宋体" w:cs="宋体"/>
              </w:rPr>
            </w:pPr>
            <w:r>
              <w:rPr>
                <w:rFonts w:hint="eastAsia" w:ascii="宋体" w:hAnsi="宋体" w:eastAsia="宋体" w:cs="宋体"/>
              </w:rPr>
              <w:t>全国公共英语等级证书、全国计算机等级证书、数字媒体交互设计职业技能等级证书、新媒体技术职业技能等级证书</w:t>
            </w:r>
            <w:r>
              <w:rPr>
                <w:rFonts w:hint="eastAsia" w:ascii="宋体" w:hAnsi="宋体" w:eastAsia="宋体" w:cs="宋体"/>
                <w:lang w:eastAsia="zh-CN"/>
              </w:rPr>
              <w:t>、新媒体编辑职业技能等级证书、数字影视特效制作职业技能等级证书、数字影像处理职业技能等级证书、短视频数字化运营职业技能等级证书</w:t>
            </w:r>
            <w:r>
              <w:rPr>
                <w:rFonts w:hint="eastAsia" w:ascii="宋体" w:hAnsi="宋体" w:eastAsia="宋体" w:cs="宋体"/>
                <w:lang w:val="en-US" w:eastAsia="zh-CN"/>
              </w:rPr>
              <w:t>等职业证书</w:t>
            </w:r>
            <w:r>
              <w:rPr>
                <w:rFonts w:hint="eastAsia" w:ascii="宋体" w:hAnsi="宋体" w:eastAsia="宋体" w:cs="宋体"/>
              </w:rPr>
              <w:t>。</w:t>
            </w:r>
          </w:p>
          <w:p>
            <w:pPr>
              <w:jc w:val="center"/>
              <w:rPr>
                <w:rFonts w:hint="eastAsia" w:ascii="宋体" w:hAnsi="宋体" w:eastAsia="宋体" w:cs="宋体"/>
              </w:rPr>
            </w:pPr>
          </w:p>
        </w:tc>
      </w:tr>
    </w:tbl>
    <w:p>
      <w:pPr>
        <w:adjustRightInd w:val="0"/>
        <w:snapToGrid w:val="0"/>
        <w:spacing w:line="288" w:lineRule="auto"/>
        <w:ind w:right="-27" w:rightChars="-13" w:firstLine="425"/>
        <w:rPr>
          <w:rFonts w:ascii="宋体" w:hAnsi="宋体"/>
          <w:kern w:val="0"/>
        </w:rPr>
      </w:pPr>
    </w:p>
    <w:p>
      <w:pPr>
        <w:pStyle w:val="9"/>
        <w:spacing w:before="180"/>
        <w:ind w:right="-27" w:rightChars="-13"/>
        <w:outlineLvl w:val="0"/>
        <w:rPr>
          <w:sz w:val="28"/>
          <w:szCs w:val="28"/>
        </w:rPr>
      </w:pPr>
      <w:bookmarkStart w:id="19" w:name="_Toc21719"/>
      <w:r>
        <w:rPr>
          <w:rFonts w:hint="eastAsia"/>
          <w:sz w:val="28"/>
          <w:szCs w:val="28"/>
        </w:rPr>
        <w:t>五、培养目标与培养规格</w:t>
      </w:r>
      <w:bookmarkEnd w:id="19"/>
    </w:p>
    <w:p>
      <w:pPr>
        <w:pStyle w:val="9"/>
        <w:spacing w:before="180"/>
        <w:ind w:right="-27" w:rightChars="-13" w:firstLine="482" w:firstLineChars="200"/>
        <w:jc w:val="left"/>
        <w:rPr>
          <w:rFonts w:hint="eastAsia" w:ascii="宋体" w:hAnsi="宋体" w:eastAsia="宋体" w:cs="宋体"/>
          <w:sz w:val="24"/>
          <w:szCs w:val="24"/>
        </w:rPr>
      </w:pPr>
      <w:bookmarkStart w:id="20" w:name="_Toc10452"/>
      <w:bookmarkStart w:id="21" w:name="_Toc6300"/>
      <w:r>
        <w:rPr>
          <w:rFonts w:hint="eastAsia" w:ascii="宋体" w:hAnsi="宋体" w:eastAsia="宋体" w:cs="宋体"/>
          <w:sz w:val="24"/>
          <w:szCs w:val="24"/>
        </w:rPr>
        <w:t>5. 1  培养目标</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22" w:name="_Toc30423"/>
      <w:r>
        <w:rPr>
          <w:sz w:val="24"/>
          <w:szCs w:val="24"/>
        </w:rPr>
        <w:t>以习近平新时代中国特色社会主义思想为指导，深入贯彻党的</w:t>
      </w:r>
      <w:r>
        <w:rPr>
          <w:rFonts w:hint="eastAsia" w:ascii="宋体" w:hAnsi="宋体"/>
          <w:kern w:val="0"/>
          <w:lang w:val="en-US" w:eastAsia="zh-CN"/>
        </w:rPr>
        <w:t>二十</w:t>
      </w:r>
      <w:bookmarkStart w:id="84" w:name="_GoBack"/>
      <w:bookmarkEnd w:id="84"/>
      <w:r>
        <w:rPr>
          <w:sz w:val="24"/>
          <w:szCs w:val="24"/>
        </w:rPr>
        <w:t>大精神， 按照全国教育大会部署，落实立德树人根本任务，依照国家职业教育改革实施方案的精神和现代社会对中等职业人才素质的要求，培养适合潮汕地区经济发展和行业变化的需要，构建德、智、体、美、劳全面 发展，具有习近平新时代中国特色社会主义思想、积极践行社会主义核心价值观的人文素养和良 好的职业素养，掌握中等职业教育所必须的</w:t>
      </w:r>
      <w:r>
        <w:rPr>
          <w:rFonts w:hint="eastAsia"/>
          <w:sz w:val="24"/>
          <w:szCs w:val="24"/>
          <w:lang w:val="en-US" w:eastAsia="zh-CN"/>
        </w:rPr>
        <w:t>公共</w:t>
      </w:r>
      <w:r>
        <w:rPr>
          <w:sz w:val="24"/>
          <w:szCs w:val="24"/>
        </w:rPr>
        <w:t>文化基础知识，从事计算机图形图像处理、数字影音 制作、三维设计软件应用、计算机动画制作，具有良好的理解能力、表达能力、学习能力和创新 创业能力的中等技能型人才。</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5.2</w:t>
      </w:r>
      <w:r>
        <w:rPr>
          <w:rFonts w:hint="eastAsia" w:ascii="宋体" w:hAnsi="宋体" w:eastAsia="宋体" w:cs="宋体"/>
          <w:b/>
          <w:bCs/>
          <w:sz w:val="24"/>
          <w:szCs w:val="24"/>
        </w:rPr>
        <w:t xml:space="preserve"> 培养具备的能力</w:t>
      </w:r>
      <w:bookmarkEnd w:id="22"/>
      <w:bookmarkStart w:id="23" w:name="_Toc289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（一）职业素养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1、具有良好的职业道德，能自觉遵守行业法规、规范和企业规章制度。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2、具有良好的人际交往、团队协作能力和客户服务意识。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3、具有数字媒体制作与应用领域相关的信息安全、知识产权保护和质量规范意识。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4、具有获取数字媒体技术应用领域前沿动态信息、新技能的学习能力和创新能力。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5、具有一定的美学艺术修养。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6、具有熟练的信息技术应用能力。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专业知识和技能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1、具有计算机常用办公及工具软件的基本应用能力。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2、具有数字媒体技术基本理论、基本知识与基本技能，了解数字媒体产业的发展方向，具备数字媒体作品的设计构思能力。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具有网页设计与制作能力。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具有运用相关软件进行二维、三维动画设计和创作的能力。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具备将知识转化为创意、策划和执行能力。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napToGrid w:val="0"/>
          <w:szCs w:val="21"/>
        </w:rPr>
      </w:pPr>
      <w:r>
        <w:rPr>
          <w:rFonts w:hint="eastAsia" w:ascii="宋体" w:hAnsi="宋体" w:cs="宋体"/>
          <w:sz w:val="24"/>
          <w:szCs w:val="24"/>
          <w:lang w:val="en-US" w:eastAsia="zh-CN"/>
        </w:rPr>
        <w:t>6、</w:t>
      </w:r>
      <w:r>
        <w:rPr>
          <w:rFonts w:hint="eastAsia" w:ascii="宋体" w:hAnsi="宋体" w:eastAsia="宋体" w:cs="宋体"/>
          <w:sz w:val="24"/>
          <w:szCs w:val="24"/>
        </w:rPr>
        <w:t>具有数字影视制作技术，具备熟练运用拍摄、编辑、特效制作等技巧制作数字影视作品的能力。</w:t>
      </w:r>
      <w:r>
        <w:rPr>
          <w:rFonts w:hint="eastAsia" w:ascii="宋体" w:hAnsi="宋体" w:cs="宋体"/>
          <w:snapToGrid w:val="0"/>
          <w:szCs w:val="21"/>
        </w:rPr>
        <w:tab/>
      </w:r>
    </w:p>
    <w:p>
      <w:pPr>
        <w:pStyle w:val="9"/>
        <w:spacing w:before="180"/>
        <w:ind w:right="-27" w:rightChars="-13" w:firstLine="482" w:firstLineChars="200"/>
        <w:jc w:val="left"/>
        <w:rPr>
          <w:rFonts w:ascii="宋体" w:hAnsi="宋体" w:cs="宋体"/>
          <w:b/>
          <w:bCs/>
          <w:snapToGrid w:val="0"/>
          <w:szCs w:val="21"/>
        </w:rPr>
      </w:pPr>
      <w:bookmarkStart w:id="24" w:name="_Toc4304"/>
      <w:bookmarkStart w:id="25" w:name="_Toc20548"/>
      <w:r>
        <w:rPr>
          <w:rFonts w:hint="eastAsia" w:ascii="宋体" w:hAnsi="宋体"/>
          <w:b/>
          <w:bCs/>
          <w:sz w:val="24"/>
          <w:szCs w:val="24"/>
        </w:rPr>
        <w:t>5</w:t>
      </w:r>
      <w:r>
        <w:rPr>
          <w:rFonts w:ascii="宋体" w:hAnsi="宋体"/>
          <w:b/>
          <w:bCs/>
          <w:sz w:val="24"/>
          <w:szCs w:val="24"/>
        </w:rPr>
        <w:t>.</w:t>
      </w:r>
      <w:r>
        <w:rPr>
          <w:rFonts w:hint="eastAsia" w:ascii="宋体" w:hAnsi="宋体"/>
          <w:b/>
          <w:bCs/>
          <w:sz w:val="24"/>
          <w:szCs w:val="24"/>
        </w:rPr>
        <w:t xml:space="preserve"> </w:t>
      </w:r>
      <w:r>
        <w:rPr>
          <w:rFonts w:hint="eastAsia" w:ascii="宋体" w:hAnsi="宋体"/>
          <w:b/>
          <w:bCs/>
          <w:sz w:val="24"/>
          <w:szCs w:val="24"/>
          <w:lang w:val="en-US" w:eastAsia="zh-CN"/>
        </w:rPr>
        <w:t>3</w:t>
      </w:r>
      <w:r>
        <w:rPr>
          <w:rFonts w:ascii="宋体" w:hAnsi="宋体"/>
          <w:b/>
          <w:bCs/>
          <w:sz w:val="24"/>
          <w:szCs w:val="24"/>
        </w:rPr>
        <w:t xml:space="preserve">  </w:t>
      </w:r>
      <w:r>
        <w:rPr>
          <w:rFonts w:hint="eastAsia" w:ascii="宋体" w:hAnsi="宋体"/>
          <w:b/>
          <w:bCs/>
          <w:sz w:val="24"/>
          <w:szCs w:val="24"/>
        </w:rPr>
        <w:t>培养岗位职业能力要求</w:t>
      </w:r>
      <w:bookmarkEnd w:id="24"/>
      <w:bookmarkEnd w:id="25"/>
    </w:p>
    <w:p>
      <w:pPr>
        <w:pStyle w:val="9"/>
        <w:spacing w:before="180"/>
        <w:ind w:firstLine="480" w:firstLineChars="200"/>
        <w:jc w:val="left"/>
        <w:rPr>
          <w:rFonts w:ascii="宋体" w:hAnsi="宋体" w:cs="宋体"/>
          <w:b w:val="0"/>
          <w:bCs w:val="0"/>
          <w:snapToGrid w:val="0"/>
          <w:sz w:val="24"/>
          <w:szCs w:val="24"/>
        </w:rPr>
      </w:pPr>
      <w:bookmarkStart w:id="26" w:name="_Toc23565"/>
      <w:bookmarkStart w:id="27" w:name="_Toc21505"/>
      <w:bookmarkStart w:id="28" w:name="_Toc19953"/>
      <w:r>
        <w:rPr>
          <w:rFonts w:hint="eastAsia" w:ascii="宋体" w:hAnsi="宋体"/>
          <w:b w:val="0"/>
          <w:bCs w:val="0"/>
          <w:kern w:val="2"/>
          <w:sz w:val="24"/>
          <w:szCs w:val="24"/>
        </w:rPr>
        <w:t>为了更好的培养</w:t>
      </w:r>
      <w:r>
        <w:rPr>
          <w:rFonts w:hint="eastAsia" w:ascii="宋体" w:hAnsi="宋体"/>
          <w:b w:val="0"/>
          <w:bCs w:val="0"/>
          <w:kern w:val="2"/>
          <w:sz w:val="24"/>
          <w:szCs w:val="24"/>
          <w:lang w:val="en-US" w:eastAsia="zh-CN"/>
        </w:rPr>
        <w:t>数字媒体</w:t>
      </w:r>
      <w:r>
        <w:rPr>
          <w:rFonts w:hint="eastAsia" w:ascii="宋体" w:hAnsi="宋体"/>
          <w:b w:val="0"/>
          <w:bCs w:val="0"/>
          <w:kern w:val="2"/>
          <w:sz w:val="24"/>
          <w:szCs w:val="24"/>
        </w:rPr>
        <w:t>行业生产技能型专业人才，使</w:t>
      </w:r>
      <w:r>
        <w:rPr>
          <w:rFonts w:hint="eastAsia" w:ascii="宋体" w:hAnsi="宋体"/>
          <w:b w:val="0"/>
          <w:bCs w:val="0"/>
          <w:kern w:val="2"/>
          <w:sz w:val="24"/>
          <w:szCs w:val="24"/>
          <w:lang w:val="en-US" w:eastAsia="zh-CN"/>
        </w:rPr>
        <w:t>数字媒体技术</w:t>
      </w:r>
      <w:r>
        <w:rPr>
          <w:rFonts w:hint="eastAsia" w:ascii="宋体" w:hAnsi="宋体"/>
          <w:b w:val="0"/>
          <w:bCs w:val="0"/>
          <w:kern w:val="2"/>
          <w:sz w:val="24"/>
          <w:szCs w:val="24"/>
        </w:rPr>
        <w:t>应用专业培养方案具有前瞻性和可行性，</w:t>
      </w:r>
      <w:r>
        <w:rPr>
          <w:rFonts w:hint="eastAsia" w:ascii="宋体" w:hAnsi="宋体"/>
          <w:b w:val="0"/>
          <w:bCs w:val="0"/>
          <w:kern w:val="2"/>
          <w:sz w:val="24"/>
          <w:szCs w:val="24"/>
          <w:lang w:val="en-US" w:eastAsia="zh-CN"/>
        </w:rPr>
        <w:t>数字媒体技术应用</w:t>
      </w:r>
      <w:r>
        <w:rPr>
          <w:rFonts w:hint="eastAsia" w:ascii="宋体" w:hAnsi="宋体"/>
          <w:b w:val="0"/>
          <w:bCs w:val="0"/>
          <w:kern w:val="2"/>
          <w:sz w:val="24"/>
          <w:szCs w:val="24"/>
        </w:rPr>
        <w:t>专业组多次深入企业以多种形式进行调研，了解企业岗位设置、岗位能力要求和未来发展规划，通过典型工作任务分析专业人才</w:t>
      </w:r>
      <w:bookmarkEnd w:id="26"/>
      <w:bookmarkEnd w:id="27"/>
      <w:r>
        <w:rPr>
          <w:rFonts w:hint="eastAsia" w:ascii="宋体" w:hAnsi="宋体"/>
          <w:b w:val="0"/>
          <w:bCs w:val="0"/>
          <w:kern w:val="2"/>
          <w:sz w:val="24"/>
          <w:szCs w:val="24"/>
          <w:lang w:eastAsia="zh-CN"/>
        </w:rPr>
        <w:t>，</w:t>
      </w:r>
      <w:r>
        <w:rPr>
          <w:rFonts w:ascii="宋体" w:hAnsi="宋体"/>
          <w:b w:val="0"/>
          <w:bCs w:val="0"/>
          <w:sz w:val="24"/>
          <w:szCs w:val="24"/>
        </w:rPr>
        <w:t xml:space="preserve"> </w:t>
      </w:r>
      <w:bookmarkEnd w:id="23"/>
      <w:bookmarkStart w:id="29" w:name="_Toc8021"/>
      <w:r>
        <w:rPr>
          <w:rFonts w:hint="eastAsia" w:ascii="宋体" w:hAnsi="宋体" w:cs="宋体"/>
          <w:b w:val="0"/>
          <w:bCs w:val="0"/>
          <w:snapToGrid w:val="0"/>
          <w:sz w:val="24"/>
          <w:szCs w:val="24"/>
        </w:rPr>
        <w:t>力求打造适应新形势，具有最新思维和技能的新媒体复合型技术人才。</w:t>
      </w:r>
      <w:bookmarkEnd w:id="28"/>
    </w:p>
    <w:p>
      <w:pPr>
        <w:ind w:firstLine="482" w:firstLineChars="200"/>
        <w:rPr>
          <w:b/>
          <w:bCs/>
          <w:sz w:val="24"/>
          <w:szCs w:val="24"/>
        </w:rPr>
      </w:pPr>
      <w:r>
        <w:rPr>
          <w:rFonts w:hint="eastAsia"/>
          <w:b/>
          <w:bCs/>
          <w:sz w:val="24"/>
          <w:szCs w:val="24"/>
        </w:rPr>
        <w:t>1、典型职业活动分析</w:t>
      </w:r>
      <w:bookmarkEnd w:id="29"/>
    </w:p>
    <w:p>
      <w:pPr>
        <w:spacing w:after="62" w:afterLines="20"/>
        <w:ind w:right="-27" w:rightChars="-13"/>
        <w:jc w:val="center"/>
        <w:rPr>
          <w:rFonts w:ascii="宋体" w:hAnsi="宋体"/>
          <w:b/>
          <w:sz w:val="24"/>
          <w:szCs w:val="24"/>
        </w:rPr>
      </w:pPr>
      <w:r>
        <w:rPr>
          <w:rFonts w:hint="eastAsia" w:ascii="宋体" w:hAnsi="宋体"/>
          <w:b/>
          <w:sz w:val="24"/>
          <w:szCs w:val="24"/>
        </w:rPr>
        <w:t>表5-1  数字媒体职业活动分析表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544"/>
        <w:gridCol w:w="85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945" w:type="dxa"/>
            <w:gridSpan w:val="2"/>
            <w:shd w:val="clear" w:color="auto" w:fill="BFBFBF"/>
            <w:vAlign w:val="center"/>
          </w:tcPr>
          <w:p>
            <w:pPr>
              <w:widowControl/>
              <w:ind w:right="-27" w:rightChars="-13"/>
              <w:jc w:val="center"/>
              <w:rPr>
                <w:rFonts w:ascii="宋体" w:hAnsi="宋体" w:cs="宋体"/>
                <w:b/>
                <w:kern w:val="0"/>
                <w:sz w:val="24"/>
                <w:szCs w:val="24"/>
              </w:rPr>
            </w:pPr>
            <w:r>
              <w:rPr>
                <w:rFonts w:hint="eastAsia" w:ascii="宋体" w:hAnsi="宋体" w:cs="宋体"/>
                <w:b/>
                <w:kern w:val="0"/>
                <w:sz w:val="24"/>
                <w:szCs w:val="24"/>
              </w:rPr>
              <w:t>典型职业活动</w:t>
            </w:r>
          </w:p>
        </w:tc>
        <w:tc>
          <w:tcPr>
            <w:tcW w:w="851" w:type="dxa"/>
            <w:shd w:val="clear" w:color="auto" w:fill="BFBFBF"/>
            <w:vAlign w:val="center"/>
          </w:tcPr>
          <w:p>
            <w:pPr>
              <w:widowControl/>
              <w:ind w:right="-27" w:rightChars="-13"/>
              <w:jc w:val="center"/>
              <w:rPr>
                <w:rFonts w:ascii="宋体" w:hAnsi="宋体" w:cs="宋体"/>
                <w:b/>
                <w:kern w:val="0"/>
                <w:sz w:val="24"/>
                <w:szCs w:val="24"/>
              </w:rPr>
            </w:pPr>
            <w:r>
              <w:rPr>
                <w:rFonts w:hint="eastAsia" w:ascii="宋体" w:hAnsi="宋体" w:cs="宋体"/>
                <w:b/>
                <w:kern w:val="0"/>
                <w:sz w:val="24"/>
                <w:szCs w:val="24"/>
              </w:rPr>
              <w:t>序 号</w:t>
            </w:r>
          </w:p>
        </w:tc>
        <w:tc>
          <w:tcPr>
            <w:tcW w:w="2414" w:type="dxa"/>
            <w:shd w:val="clear" w:color="auto" w:fill="BFBFBF"/>
            <w:vAlign w:val="center"/>
          </w:tcPr>
          <w:p>
            <w:pPr>
              <w:widowControl/>
              <w:ind w:right="-27" w:rightChars="-13"/>
              <w:jc w:val="center"/>
              <w:rPr>
                <w:rFonts w:ascii="宋体" w:hAnsi="宋体" w:cs="宋体"/>
                <w:b/>
                <w:kern w:val="0"/>
                <w:sz w:val="24"/>
                <w:szCs w:val="24"/>
              </w:rPr>
            </w:pPr>
            <w:r>
              <w:rPr>
                <w:rFonts w:hint="eastAsia" w:ascii="宋体" w:hAnsi="宋体" w:cs="宋体"/>
                <w:b/>
                <w:kern w:val="0"/>
                <w:sz w:val="24"/>
                <w:szCs w:val="24"/>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01" w:type="dxa"/>
            <w:vMerge w:val="restart"/>
            <w:vAlign w:val="center"/>
          </w:tcPr>
          <w:p>
            <w:pPr>
              <w:ind w:right="-27" w:rightChars="-13"/>
              <w:jc w:val="center"/>
              <w:rPr>
                <w:rFonts w:ascii="宋体" w:hAnsi="宋体" w:cs="宋体"/>
                <w:kern w:val="0"/>
                <w:sz w:val="24"/>
                <w:szCs w:val="24"/>
              </w:rPr>
            </w:pPr>
            <w:r>
              <w:rPr>
                <w:rFonts w:hint="eastAsia" w:ascii="宋体" w:hAnsi="宋体"/>
                <w:sz w:val="24"/>
                <w:szCs w:val="24"/>
              </w:rPr>
              <w:t>数字媒体技术应用</w:t>
            </w:r>
          </w:p>
        </w:tc>
        <w:tc>
          <w:tcPr>
            <w:tcW w:w="3544" w:type="dxa"/>
            <w:vAlign w:val="center"/>
          </w:tcPr>
          <w:p>
            <w:pPr>
              <w:pStyle w:val="18"/>
              <w:jc w:val="both"/>
              <w:rPr>
                <w:rFonts w:hint="default" w:eastAsia="宋体"/>
                <w:sz w:val="24"/>
                <w:szCs w:val="24"/>
                <w:lang w:val="en-US" w:eastAsia="zh-CN"/>
              </w:rPr>
            </w:pPr>
            <w:r>
              <w:rPr>
                <w:rFonts w:hint="eastAsia" w:ascii="宋体" w:hAnsi="宋体" w:cs="宋体"/>
                <w:sz w:val="24"/>
                <w:szCs w:val="24"/>
                <w:shd w:val="clear" w:color="auto" w:fill="FFFFFF"/>
                <w:lang w:val="en-US" w:eastAsia="zh-CN"/>
              </w:rPr>
              <w:t>三维制作、动画特效设计等</w:t>
            </w:r>
          </w:p>
        </w:tc>
        <w:tc>
          <w:tcPr>
            <w:tcW w:w="851" w:type="dxa"/>
            <w:vAlign w:val="center"/>
          </w:tcPr>
          <w:p>
            <w:pPr>
              <w:widowControl/>
              <w:ind w:right="-27" w:rightChars="-13"/>
              <w:jc w:val="center"/>
              <w:rPr>
                <w:rFonts w:ascii="宋体" w:hAnsi="宋体" w:cs="宋体"/>
                <w:kern w:val="0"/>
                <w:sz w:val="24"/>
                <w:szCs w:val="24"/>
              </w:rPr>
            </w:pPr>
            <w:r>
              <w:rPr>
                <w:rFonts w:hint="eastAsia" w:ascii="宋体" w:hAnsi="宋体" w:cs="宋体"/>
                <w:kern w:val="0"/>
                <w:sz w:val="24"/>
                <w:szCs w:val="24"/>
              </w:rPr>
              <w:t>01</w:t>
            </w:r>
          </w:p>
        </w:tc>
        <w:tc>
          <w:tcPr>
            <w:tcW w:w="2414" w:type="dxa"/>
            <w:vAlign w:val="center"/>
          </w:tcPr>
          <w:p>
            <w:pPr>
              <w:pStyle w:val="18"/>
              <w:jc w:val="both"/>
              <w:rPr>
                <w:rFonts w:hint="default" w:ascii="宋体" w:hAnsi="宋体" w:eastAsia="宋体"/>
                <w:sz w:val="24"/>
                <w:szCs w:val="24"/>
                <w:lang w:val="en-US" w:eastAsia="zh-CN"/>
              </w:rPr>
            </w:pPr>
            <w:r>
              <w:rPr>
                <w:rFonts w:hint="eastAsia" w:ascii="宋体" w:hAnsi="宋体" w:cs="Yu Gothic UI Semilight"/>
                <w:sz w:val="24"/>
                <w:szCs w:val="24"/>
                <w:lang w:val="en-US" w:eastAsia="zh-CN"/>
              </w:rPr>
              <w:t>三维制作人员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401" w:type="dxa"/>
            <w:vMerge w:val="continue"/>
            <w:vAlign w:val="center"/>
          </w:tcPr>
          <w:p>
            <w:pPr>
              <w:widowControl/>
              <w:ind w:right="-27" w:rightChars="-13"/>
              <w:jc w:val="center"/>
              <w:rPr>
                <w:rFonts w:ascii="宋体" w:hAnsi="宋体" w:cs="宋体"/>
                <w:kern w:val="0"/>
                <w:sz w:val="24"/>
                <w:szCs w:val="24"/>
              </w:rPr>
            </w:pPr>
          </w:p>
        </w:tc>
        <w:tc>
          <w:tcPr>
            <w:tcW w:w="3544" w:type="dxa"/>
            <w:vAlign w:val="center"/>
          </w:tcPr>
          <w:p>
            <w:pPr>
              <w:widowControl/>
              <w:ind w:right="-27" w:rightChars="-13"/>
              <w:rPr>
                <w:rFonts w:ascii="宋体" w:hAnsi="宋体" w:cs="宋体"/>
                <w:kern w:val="0"/>
                <w:sz w:val="24"/>
                <w:szCs w:val="24"/>
              </w:rPr>
            </w:pPr>
            <w:r>
              <w:rPr>
                <w:rFonts w:hint="eastAsia" w:ascii="宋体" w:hAnsi="宋体" w:cs="宋体"/>
                <w:sz w:val="24"/>
                <w:szCs w:val="24"/>
                <w:shd w:val="clear" w:color="auto" w:fill="FFFFFF"/>
              </w:rPr>
              <w:t>利用常用的视频剪辑软件对各种视频进行编辑制作</w:t>
            </w:r>
          </w:p>
        </w:tc>
        <w:tc>
          <w:tcPr>
            <w:tcW w:w="851" w:type="dxa"/>
            <w:vAlign w:val="center"/>
          </w:tcPr>
          <w:p>
            <w:pPr>
              <w:widowControl/>
              <w:ind w:right="-27" w:rightChars="-13"/>
              <w:jc w:val="center"/>
              <w:rPr>
                <w:rFonts w:ascii="宋体" w:hAnsi="宋体" w:cs="宋体"/>
                <w:kern w:val="0"/>
                <w:sz w:val="24"/>
                <w:szCs w:val="24"/>
              </w:rPr>
            </w:pPr>
            <w:r>
              <w:rPr>
                <w:rFonts w:hint="eastAsia" w:ascii="宋体" w:hAnsi="宋体" w:cs="宋体"/>
                <w:kern w:val="0"/>
                <w:sz w:val="24"/>
                <w:szCs w:val="24"/>
              </w:rPr>
              <w:t>02</w:t>
            </w:r>
          </w:p>
        </w:tc>
        <w:tc>
          <w:tcPr>
            <w:tcW w:w="2414" w:type="dxa"/>
            <w:vAlign w:val="center"/>
          </w:tcPr>
          <w:p>
            <w:pPr>
              <w:widowControl/>
              <w:ind w:right="-27" w:rightChars="-13"/>
              <w:rPr>
                <w:rFonts w:ascii="宋体" w:hAnsi="宋体" w:cs="宋体"/>
                <w:kern w:val="0"/>
                <w:sz w:val="24"/>
                <w:szCs w:val="24"/>
              </w:rPr>
            </w:pPr>
            <w:r>
              <w:rPr>
                <w:rFonts w:hint="eastAsia" w:ascii="宋体" w:hAnsi="宋体" w:cs="Yu Gothic UI Semilight"/>
                <w:sz w:val="24"/>
                <w:szCs w:val="24"/>
              </w:rPr>
              <w:t>数字影视制作人员</w:t>
            </w:r>
          </w:p>
        </w:tc>
      </w:tr>
    </w:tbl>
    <w:p>
      <w:pPr>
        <w:pStyle w:val="9"/>
        <w:spacing w:before="180"/>
        <w:ind w:right="-27" w:rightChars="-13"/>
        <w:jc w:val="left"/>
        <w:rPr>
          <w:rFonts w:hint="eastAsia" w:ascii="宋体" w:hAnsi="宋体"/>
          <w:b/>
          <w:bCs/>
          <w:kern w:val="2"/>
          <w:sz w:val="24"/>
          <w:szCs w:val="24"/>
        </w:rPr>
      </w:pPr>
      <w:bookmarkStart w:id="30" w:name="_Toc4648"/>
    </w:p>
    <w:p>
      <w:pPr>
        <w:pStyle w:val="9"/>
        <w:spacing w:before="180"/>
        <w:ind w:right="-27" w:rightChars="-13" w:firstLine="482" w:firstLineChars="200"/>
        <w:jc w:val="left"/>
        <w:rPr>
          <w:b/>
          <w:bCs/>
          <w:sz w:val="24"/>
          <w:szCs w:val="24"/>
        </w:rPr>
      </w:pPr>
      <w:bookmarkStart w:id="31" w:name="_Toc5246"/>
      <w:r>
        <w:rPr>
          <w:rFonts w:hint="eastAsia" w:ascii="宋体" w:hAnsi="宋体"/>
          <w:b/>
          <w:bCs/>
          <w:kern w:val="2"/>
          <w:sz w:val="24"/>
          <w:szCs w:val="24"/>
        </w:rPr>
        <w:t>2、工作任务和职业能力分析</w:t>
      </w:r>
      <w:bookmarkEnd w:id="30"/>
      <w:bookmarkEnd w:id="31"/>
    </w:p>
    <w:p>
      <w:pPr>
        <w:ind w:right="-27" w:rightChars="-13" w:firstLine="480" w:firstLineChars="200"/>
        <w:rPr>
          <w:rFonts w:ascii="宋体" w:hAnsi="宋体"/>
          <w:b/>
          <w:sz w:val="24"/>
          <w:szCs w:val="24"/>
        </w:rPr>
      </w:pPr>
      <w:r>
        <w:rPr>
          <w:rFonts w:hint="eastAsia" w:ascii="宋体" w:hAnsi="宋体"/>
          <w:sz w:val="24"/>
          <w:szCs w:val="24"/>
        </w:rPr>
        <w:t>工作任务和职业能力分析通过表5-2 至表 5-4进行具体展现。</w:t>
      </w:r>
    </w:p>
    <w:p>
      <w:pPr>
        <w:tabs>
          <w:tab w:val="left" w:pos="2554"/>
          <w:tab w:val="center" w:pos="4900"/>
        </w:tabs>
        <w:spacing w:before="156" w:beforeLines="50" w:after="156" w:afterLines="50"/>
        <w:ind w:right="-27" w:rightChars="-13"/>
        <w:jc w:val="left"/>
        <w:rPr>
          <w:rFonts w:hint="eastAsia" w:ascii="宋体" w:hAnsi="宋体"/>
          <w:b/>
          <w:sz w:val="24"/>
          <w:szCs w:val="24"/>
          <w:lang w:eastAsia="zh-CN"/>
        </w:rPr>
      </w:pPr>
      <w:r>
        <w:rPr>
          <w:rFonts w:hint="eastAsia" w:ascii="宋体" w:hAnsi="宋体"/>
          <w:b/>
          <w:sz w:val="24"/>
          <w:szCs w:val="24"/>
          <w:lang w:eastAsia="zh-CN"/>
        </w:rPr>
        <w:tab/>
      </w:r>
    </w:p>
    <w:p>
      <w:pPr>
        <w:tabs>
          <w:tab w:val="left" w:pos="2554"/>
          <w:tab w:val="center" w:pos="4900"/>
        </w:tabs>
        <w:spacing w:before="156" w:beforeLines="50" w:after="156" w:afterLines="50"/>
        <w:ind w:right="-27" w:rightChars="-13"/>
        <w:jc w:val="left"/>
        <w:rPr>
          <w:rFonts w:hint="eastAsia" w:ascii="宋体" w:hAnsi="宋体" w:eastAsia="宋体"/>
          <w:b/>
          <w:sz w:val="24"/>
          <w:szCs w:val="24"/>
          <w:lang w:val="en-US" w:eastAsia="zh-CN"/>
        </w:rPr>
      </w:pPr>
      <w:r>
        <w:rPr>
          <w:rFonts w:hint="eastAsia" w:ascii="宋体" w:hAnsi="宋体"/>
          <w:b/>
          <w:sz w:val="24"/>
          <w:szCs w:val="24"/>
          <w:lang w:eastAsia="zh-CN"/>
        </w:rPr>
        <w:tab/>
      </w:r>
      <w:r>
        <w:rPr>
          <w:rFonts w:hint="eastAsia" w:ascii="宋体" w:hAnsi="宋体"/>
          <w:b/>
          <w:sz w:val="24"/>
          <w:szCs w:val="24"/>
        </w:rPr>
        <w:t>表 5-</w:t>
      </w:r>
      <w:r>
        <w:rPr>
          <w:rFonts w:ascii="宋体" w:hAnsi="宋体"/>
          <w:b/>
          <w:sz w:val="24"/>
          <w:szCs w:val="24"/>
        </w:rPr>
        <w:t>3</w:t>
      </w:r>
      <w:r>
        <w:rPr>
          <w:rFonts w:hint="eastAsia" w:ascii="宋体" w:hAnsi="宋体"/>
          <w:b/>
          <w:sz w:val="24"/>
          <w:szCs w:val="24"/>
        </w:rPr>
        <w:t xml:space="preserve">  工作任务和职业能力分析 0</w:t>
      </w:r>
      <w:r>
        <w:rPr>
          <w:rFonts w:hint="eastAsia" w:ascii="宋体" w:hAnsi="宋体"/>
          <w:b/>
          <w:sz w:val="24"/>
          <w:szCs w:val="24"/>
          <w:lang w:val="en-US" w:eastAsia="zh-CN"/>
        </w:rPr>
        <w:t>1</w:t>
      </w:r>
    </w:p>
    <w:tbl>
      <w:tblPr>
        <w:tblStyle w:val="12"/>
        <w:tblW w:w="0" w:type="auto"/>
        <w:jc w:val="center"/>
        <w:tblLayout w:type="fixed"/>
        <w:tblCellMar>
          <w:top w:w="0" w:type="dxa"/>
          <w:left w:w="108" w:type="dxa"/>
          <w:bottom w:w="0" w:type="dxa"/>
          <w:right w:w="108" w:type="dxa"/>
        </w:tblCellMar>
      </w:tblPr>
      <w:tblGrid>
        <w:gridCol w:w="1001"/>
        <w:gridCol w:w="1060"/>
        <w:gridCol w:w="6780"/>
      </w:tblGrid>
      <w:tr>
        <w:tblPrEx>
          <w:tblCellMar>
            <w:top w:w="0" w:type="dxa"/>
            <w:left w:w="108" w:type="dxa"/>
            <w:bottom w:w="0" w:type="dxa"/>
            <w:right w:w="108" w:type="dxa"/>
          </w:tblCellMar>
        </w:tblPrEx>
        <w:trPr>
          <w:trHeight w:val="572" w:hRule="atLeast"/>
          <w:jc w:val="center"/>
        </w:trPr>
        <w:tc>
          <w:tcPr>
            <w:tcW w:w="206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工作岗位</w:t>
            </w:r>
          </w:p>
        </w:tc>
        <w:tc>
          <w:tcPr>
            <w:tcW w:w="6780" w:type="dxa"/>
            <w:tcBorders>
              <w:top w:val="single" w:color="auto" w:sz="4" w:space="0"/>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b/>
                <w:kern w:val="0"/>
                <w:sz w:val="24"/>
                <w:szCs w:val="24"/>
              </w:rPr>
            </w:pPr>
            <w:r>
              <w:rPr>
                <w:rFonts w:hint="eastAsia" w:ascii="宋体" w:hAnsi="宋体" w:cs="宋体"/>
                <w:b/>
                <w:sz w:val="24"/>
                <w:szCs w:val="24"/>
              </w:rPr>
              <w:t>三维制作人员</w:t>
            </w:r>
          </w:p>
        </w:tc>
      </w:tr>
      <w:tr>
        <w:tblPrEx>
          <w:tblCellMar>
            <w:top w:w="0" w:type="dxa"/>
            <w:left w:w="108" w:type="dxa"/>
            <w:bottom w:w="0" w:type="dxa"/>
            <w:right w:w="108" w:type="dxa"/>
          </w:tblCellMar>
        </w:tblPrEx>
        <w:trPr>
          <w:trHeight w:val="416" w:hRule="atLeast"/>
          <w:jc w:val="center"/>
        </w:trPr>
        <w:tc>
          <w:tcPr>
            <w:tcW w:w="206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工作任务描述</w:t>
            </w:r>
          </w:p>
        </w:tc>
        <w:tc>
          <w:tcPr>
            <w:tcW w:w="678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根据策划和设定，制作所需的3d资源、进行3d场景建模；</w:t>
            </w:r>
          </w:p>
          <w:p>
            <w:pPr>
              <w:rPr>
                <w:rFonts w:hint="eastAsia" w:ascii="宋体" w:hAnsi="宋体" w:eastAsia="宋体" w:cs="宋体"/>
                <w:sz w:val="24"/>
                <w:szCs w:val="24"/>
              </w:rPr>
            </w:pPr>
            <w:r>
              <w:rPr>
                <w:rFonts w:hint="eastAsia" w:ascii="宋体" w:hAnsi="宋体" w:eastAsia="宋体" w:cs="宋体"/>
                <w:sz w:val="24"/>
                <w:szCs w:val="24"/>
              </w:rPr>
              <w:t>模型的贴图绘制和渲染出图，适当的后期处理；</w:t>
            </w:r>
          </w:p>
          <w:p>
            <w:pPr>
              <w:rPr>
                <w:rFonts w:hint="eastAsia" w:ascii="宋体" w:hAnsi="宋体" w:eastAsia="宋体" w:cs="宋体"/>
                <w:sz w:val="24"/>
                <w:szCs w:val="24"/>
              </w:rPr>
            </w:pPr>
            <w:r>
              <w:rPr>
                <w:rFonts w:hint="eastAsia" w:ascii="宋体" w:hAnsi="宋体" w:eastAsia="宋体" w:cs="宋体"/>
                <w:sz w:val="24"/>
                <w:szCs w:val="24"/>
              </w:rPr>
              <w:t>进行一些通用场景素材的收集整理与制作；</w:t>
            </w:r>
          </w:p>
          <w:p>
            <w:pPr>
              <w:rPr>
                <w:rFonts w:hint="eastAsia" w:ascii="宋体" w:hAnsi="宋体" w:eastAsia="宋体" w:cs="宋体"/>
                <w:sz w:val="24"/>
                <w:szCs w:val="24"/>
              </w:rPr>
            </w:pPr>
            <w:r>
              <w:rPr>
                <w:rFonts w:hint="eastAsia" w:ascii="宋体" w:hAnsi="宋体" w:eastAsia="宋体" w:cs="宋体"/>
                <w:sz w:val="24"/>
                <w:szCs w:val="24"/>
              </w:rPr>
              <w:t>能够独立地完成项目的创意设计，其中包括效果图、立体图、设计手册等；</w:t>
            </w:r>
          </w:p>
          <w:p>
            <w:pPr>
              <w:rPr>
                <w:rFonts w:hint="eastAsia" w:ascii="宋体" w:hAnsi="宋体" w:eastAsia="宋体" w:cs="宋体"/>
                <w:sz w:val="24"/>
                <w:szCs w:val="24"/>
              </w:rPr>
            </w:pPr>
            <w:r>
              <w:rPr>
                <w:rFonts w:hint="eastAsia" w:ascii="宋体" w:hAnsi="宋体" w:eastAsia="宋体" w:cs="宋体"/>
                <w:sz w:val="24"/>
                <w:szCs w:val="24"/>
              </w:rPr>
              <w:t>能够正确理解客户的意图并能准确完整地表达呈现出设计思想。</w:t>
            </w:r>
          </w:p>
        </w:tc>
      </w:tr>
      <w:tr>
        <w:tblPrEx>
          <w:tblCellMar>
            <w:top w:w="0" w:type="dxa"/>
            <w:left w:w="108" w:type="dxa"/>
            <w:bottom w:w="0" w:type="dxa"/>
            <w:right w:w="108" w:type="dxa"/>
          </w:tblCellMar>
        </w:tblPrEx>
        <w:trPr>
          <w:trHeight w:val="1488" w:hRule="atLeast"/>
          <w:jc w:val="center"/>
        </w:trPr>
        <w:tc>
          <w:tcPr>
            <w:tcW w:w="1001"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综合职业能力</w:t>
            </w:r>
          </w:p>
        </w:tc>
        <w:tc>
          <w:tcPr>
            <w:tcW w:w="106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技能</w:t>
            </w:r>
          </w:p>
        </w:tc>
        <w:tc>
          <w:tcPr>
            <w:tcW w:w="678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会用 Cinema 4D设计软件 进行道具、造型等建模；</w:t>
            </w:r>
          </w:p>
          <w:p>
            <w:pPr>
              <w:rPr>
                <w:rFonts w:hint="eastAsia" w:ascii="宋体" w:hAnsi="宋体" w:eastAsia="宋体" w:cs="宋体"/>
                <w:sz w:val="24"/>
                <w:szCs w:val="24"/>
              </w:rPr>
            </w:pPr>
            <w:r>
              <w:rPr>
                <w:rFonts w:hint="eastAsia" w:ascii="宋体" w:hAnsi="宋体" w:eastAsia="宋体" w:cs="宋体"/>
                <w:sz w:val="24"/>
                <w:szCs w:val="24"/>
              </w:rPr>
              <w:t>会进行动画的设定和调整；</w:t>
            </w:r>
          </w:p>
          <w:p>
            <w:pPr>
              <w:rPr>
                <w:rFonts w:hint="eastAsia" w:ascii="宋体" w:hAnsi="宋体" w:eastAsia="宋体" w:cs="宋体"/>
                <w:sz w:val="24"/>
                <w:szCs w:val="24"/>
              </w:rPr>
            </w:pPr>
            <w:r>
              <w:rPr>
                <w:rFonts w:hint="eastAsia" w:ascii="宋体" w:hAnsi="宋体" w:eastAsia="宋体" w:cs="宋体"/>
                <w:sz w:val="24"/>
                <w:szCs w:val="24"/>
              </w:rPr>
              <w:t>结合一些插件对模型设定材质灯光、纹理和贴图等效果。</w:t>
            </w:r>
          </w:p>
        </w:tc>
      </w:tr>
      <w:tr>
        <w:tblPrEx>
          <w:tblCellMar>
            <w:top w:w="0" w:type="dxa"/>
            <w:left w:w="108" w:type="dxa"/>
            <w:bottom w:w="0" w:type="dxa"/>
            <w:right w:w="108" w:type="dxa"/>
          </w:tblCellMar>
        </w:tblPrEx>
        <w:trPr>
          <w:trHeight w:val="1347" w:hRule="atLeast"/>
          <w:jc w:val="center"/>
        </w:trPr>
        <w:tc>
          <w:tcPr>
            <w:tcW w:w="100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27" w:rightChars="-13"/>
              <w:jc w:val="left"/>
              <w:rPr>
                <w:rFonts w:ascii="宋体" w:hAnsi="宋体" w:cs="宋体"/>
                <w:kern w:val="0"/>
                <w:sz w:val="24"/>
                <w:szCs w:val="24"/>
              </w:rPr>
            </w:pPr>
          </w:p>
        </w:tc>
        <w:tc>
          <w:tcPr>
            <w:tcW w:w="106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知识</w:t>
            </w:r>
          </w:p>
        </w:tc>
        <w:tc>
          <w:tcPr>
            <w:tcW w:w="678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1、会进行动画的渲染与输出及后期处理；</w:t>
            </w:r>
          </w:p>
          <w:p>
            <w:pPr>
              <w:rPr>
                <w:rFonts w:hint="eastAsia" w:ascii="宋体" w:hAnsi="宋体" w:eastAsia="宋体" w:cs="宋体"/>
                <w:sz w:val="24"/>
                <w:szCs w:val="24"/>
              </w:rPr>
            </w:pPr>
            <w:r>
              <w:rPr>
                <w:rFonts w:hint="eastAsia" w:ascii="宋体" w:hAnsi="宋体" w:eastAsia="宋体" w:cs="宋体"/>
                <w:sz w:val="24"/>
                <w:szCs w:val="24"/>
              </w:rPr>
              <w:t>会使用 CG 中粒子、毛发、流体等一些高级效果；</w:t>
            </w:r>
          </w:p>
          <w:p>
            <w:pPr>
              <w:rPr>
                <w:rFonts w:hint="eastAsia" w:ascii="宋体" w:hAnsi="宋体" w:eastAsia="宋体" w:cs="宋体"/>
                <w:sz w:val="24"/>
                <w:szCs w:val="24"/>
              </w:rPr>
            </w:pPr>
            <w:r>
              <w:rPr>
                <w:rFonts w:hint="eastAsia" w:ascii="宋体" w:hAnsi="宋体" w:eastAsia="宋体" w:cs="宋体"/>
                <w:sz w:val="24"/>
                <w:szCs w:val="24"/>
              </w:rPr>
              <w:t>3、能根据前期设计的风格对动画场景进行建模。</w:t>
            </w:r>
          </w:p>
        </w:tc>
      </w:tr>
      <w:tr>
        <w:tblPrEx>
          <w:tblCellMar>
            <w:top w:w="0" w:type="dxa"/>
            <w:left w:w="108" w:type="dxa"/>
            <w:bottom w:w="0" w:type="dxa"/>
            <w:right w:w="108" w:type="dxa"/>
          </w:tblCellMar>
        </w:tblPrEx>
        <w:trPr>
          <w:trHeight w:val="836" w:hRule="atLeast"/>
          <w:jc w:val="center"/>
        </w:trPr>
        <w:tc>
          <w:tcPr>
            <w:tcW w:w="1001"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27" w:rightChars="-13"/>
              <w:jc w:val="left"/>
              <w:rPr>
                <w:rFonts w:ascii="宋体" w:hAnsi="宋体" w:cs="宋体"/>
                <w:kern w:val="0"/>
                <w:sz w:val="24"/>
                <w:szCs w:val="24"/>
              </w:rPr>
            </w:pPr>
          </w:p>
        </w:tc>
        <w:tc>
          <w:tcPr>
            <w:tcW w:w="106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4"/>
                <w:szCs w:val="24"/>
              </w:rPr>
            </w:pPr>
            <w:r>
              <w:rPr>
                <w:rFonts w:hint="eastAsia" w:ascii="宋体" w:hAnsi="宋体" w:cs="宋体"/>
                <w:kern w:val="0"/>
                <w:sz w:val="24"/>
                <w:szCs w:val="24"/>
              </w:rPr>
              <w:t>素养</w:t>
            </w:r>
          </w:p>
        </w:tc>
        <w:tc>
          <w:tcPr>
            <w:tcW w:w="678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1、良好的语言表达、沟通技巧及团队合作精神，高度的责任感有创新精神；</w:t>
            </w:r>
          </w:p>
          <w:p>
            <w:pPr>
              <w:rPr>
                <w:rFonts w:hint="eastAsia" w:ascii="宋体" w:hAnsi="宋体" w:eastAsia="宋体" w:cs="宋体"/>
                <w:sz w:val="24"/>
                <w:szCs w:val="24"/>
              </w:rPr>
            </w:pPr>
            <w:r>
              <w:rPr>
                <w:rFonts w:hint="eastAsia" w:ascii="宋体" w:hAnsi="宋体" w:eastAsia="宋体" w:cs="宋体"/>
                <w:sz w:val="24"/>
                <w:szCs w:val="24"/>
              </w:rPr>
              <w:t>2、具有较强的创作力和执行力。</w:t>
            </w:r>
          </w:p>
        </w:tc>
      </w:tr>
    </w:tbl>
    <w:p>
      <w:pPr>
        <w:spacing w:before="312" w:beforeLines="100" w:after="156" w:afterLines="50"/>
        <w:ind w:right="-27" w:rightChars="-13"/>
        <w:jc w:val="center"/>
        <w:rPr>
          <w:rFonts w:hint="eastAsia" w:ascii="宋体" w:hAnsi="宋体"/>
          <w:b/>
          <w:sz w:val="24"/>
          <w:szCs w:val="24"/>
        </w:rPr>
      </w:pPr>
    </w:p>
    <w:p>
      <w:pPr>
        <w:spacing w:before="312" w:beforeLines="100" w:after="156" w:afterLines="50"/>
        <w:ind w:right="-27" w:rightChars="-13"/>
        <w:jc w:val="center"/>
        <w:rPr>
          <w:rFonts w:hint="eastAsia" w:ascii="宋体" w:hAnsi="宋体" w:eastAsia="宋体"/>
          <w:b/>
          <w:sz w:val="24"/>
          <w:szCs w:val="24"/>
          <w:lang w:eastAsia="zh-CN"/>
        </w:rPr>
      </w:pPr>
      <w:r>
        <w:rPr>
          <w:rFonts w:hint="eastAsia" w:ascii="宋体" w:hAnsi="宋体"/>
          <w:b/>
          <w:sz w:val="24"/>
          <w:szCs w:val="24"/>
        </w:rPr>
        <w:t>表 5-3  工作任务和职业能力分析 0</w:t>
      </w:r>
      <w:r>
        <w:rPr>
          <w:rFonts w:hint="eastAsia" w:ascii="宋体" w:hAnsi="宋体"/>
          <w:b/>
          <w:sz w:val="24"/>
          <w:szCs w:val="24"/>
          <w:lang w:val="en-US" w:eastAsia="zh-CN"/>
        </w:rPr>
        <w:t>2</w:t>
      </w:r>
    </w:p>
    <w:tbl>
      <w:tblPr>
        <w:tblStyle w:val="12"/>
        <w:tblW w:w="0" w:type="auto"/>
        <w:jc w:val="center"/>
        <w:tblLayout w:type="fixed"/>
        <w:tblCellMar>
          <w:top w:w="0" w:type="dxa"/>
          <w:left w:w="108" w:type="dxa"/>
          <w:bottom w:w="0" w:type="dxa"/>
          <w:right w:w="108" w:type="dxa"/>
        </w:tblCellMar>
      </w:tblPr>
      <w:tblGrid>
        <w:gridCol w:w="994"/>
        <w:gridCol w:w="1020"/>
        <w:gridCol w:w="6885"/>
      </w:tblGrid>
      <w:tr>
        <w:tblPrEx>
          <w:tblCellMar>
            <w:top w:w="0" w:type="dxa"/>
            <w:left w:w="108" w:type="dxa"/>
            <w:bottom w:w="0" w:type="dxa"/>
            <w:right w:w="108" w:type="dxa"/>
          </w:tblCellMar>
        </w:tblPrEx>
        <w:trPr>
          <w:trHeight w:val="553" w:hRule="atLeast"/>
          <w:jc w:val="center"/>
        </w:trPr>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885" w:type="dxa"/>
            <w:tcBorders>
              <w:top w:val="single" w:color="auto" w:sz="4" w:space="0"/>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b/>
                <w:kern w:val="0"/>
                <w:sz w:val="21"/>
                <w:szCs w:val="21"/>
              </w:rPr>
            </w:pPr>
            <w:r>
              <w:rPr>
                <w:rFonts w:hint="eastAsia" w:ascii="宋体" w:hAnsi="宋体" w:cs="Yu Gothic UI Semilight"/>
                <w:b/>
                <w:bCs/>
                <w:sz w:val="21"/>
                <w:szCs w:val="21"/>
              </w:rPr>
              <w:t>数字影视制作人员</w:t>
            </w:r>
          </w:p>
        </w:tc>
      </w:tr>
      <w:tr>
        <w:tblPrEx>
          <w:tblCellMar>
            <w:top w:w="0" w:type="dxa"/>
            <w:left w:w="108" w:type="dxa"/>
            <w:bottom w:w="0" w:type="dxa"/>
            <w:right w:w="108" w:type="dxa"/>
          </w:tblCellMar>
        </w:tblPrEx>
        <w:trPr>
          <w:trHeight w:val="2027" w:hRule="atLeast"/>
          <w:jc w:val="center"/>
        </w:trPr>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885" w:type="dxa"/>
            <w:tcBorders>
              <w:top w:val="single" w:color="auto" w:sz="4" w:space="0"/>
              <w:left w:val="nil"/>
              <w:bottom w:val="single" w:color="auto" w:sz="4" w:space="0"/>
              <w:right w:val="single" w:color="auto" w:sz="4" w:space="0"/>
            </w:tcBorders>
          </w:tcPr>
          <w:p>
            <w:pPr>
              <w:pStyle w:val="18"/>
              <w:numPr>
                <w:ilvl w:val="0"/>
                <w:numId w:val="1"/>
              </w:numPr>
              <w:rPr>
                <w:rFonts w:ascii="宋体" w:hAnsi="宋体" w:cs="宋体"/>
                <w:sz w:val="21"/>
                <w:szCs w:val="21"/>
              </w:rPr>
            </w:pPr>
            <w:r>
              <w:rPr>
                <w:rFonts w:hint="eastAsia" w:ascii="宋体" w:hAnsi="宋体" w:cs="宋体"/>
                <w:sz w:val="21"/>
                <w:szCs w:val="21"/>
                <w:shd w:val="clear" w:color="auto" w:fill="FFFFFF"/>
              </w:rPr>
              <w:t>负责视频拍摄及后期剪辑工作；</w:t>
            </w:r>
          </w:p>
          <w:p>
            <w:pPr>
              <w:pStyle w:val="18"/>
              <w:numPr>
                <w:ilvl w:val="0"/>
                <w:numId w:val="1"/>
              </w:numPr>
              <w:rPr>
                <w:rFonts w:ascii="宋体" w:hAnsi="宋体" w:cs="宋体"/>
                <w:sz w:val="21"/>
                <w:szCs w:val="21"/>
              </w:rPr>
            </w:pPr>
            <w:r>
              <w:rPr>
                <w:rFonts w:hint="eastAsia" w:ascii="宋体" w:hAnsi="宋体" w:cs="宋体"/>
                <w:sz w:val="21"/>
                <w:szCs w:val="21"/>
                <w:shd w:val="clear" w:color="auto" w:fill="FFFFFF"/>
              </w:rPr>
              <w:t>参与视频平台内容策划；</w:t>
            </w:r>
          </w:p>
          <w:p>
            <w:pPr>
              <w:pStyle w:val="18"/>
              <w:numPr>
                <w:ilvl w:val="0"/>
                <w:numId w:val="1"/>
              </w:numPr>
              <w:rPr>
                <w:rFonts w:ascii="宋体" w:hAnsi="宋体" w:cs="宋体"/>
                <w:sz w:val="21"/>
                <w:szCs w:val="21"/>
              </w:rPr>
            </w:pPr>
            <w:r>
              <w:rPr>
                <w:rFonts w:hint="eastAsia" w:ascii="宋体" w:hAnsi="宋体" w:cs="宋体"/>
                <w:sz w:val="21"/>
                <w:szCs w:val="21"/>
                <w:shd w:val="clear" w:color="auto" w:fill="FFFFFF"/>
              </w:rPr>
              <w:t>熟悉摄影器材的使用，具有一定的拍摄及审美能力；</w:t>
            </w:r>
          </w:p>
          <w:p>
            <w:pPr>
              <w:pStyle w:val="18"/>
              <w:numPr>
                <w:ilvl w:val="0"/>
                <w:numId w:val="1"/>
              </w:numPr>
              <w:rPr>
                <w:rFonts w:ascii="宋体" w:hAnsi="宋体" w:cs="宋体"/>
                <w:sz w:val="21"/>
                <w:szCs w:val="21"/>
              </w:rPr>
            </w:pPr>
            <w:r>
              <w:rPr>
                <w:rFonts w:hint="eastAsia" w:ascii="宋体" w:hAnsi="宋体" w:cs="宋体"/>
                <w:sz w:val="21"/>
                <w:szCs w:val="21"/>
                <w:shd w:val="clear" w:color="auto" w:fill="FFFFFF"/>
              </w:rPr>
              <w:t>能独立完成分镜设计，短视频剪辑、字幕、音效、画面处理等后期工作；</w:t>
            </w:r>
          </w:p>
          <w:p>
            <w:pPr>
              <w:pStyle w:val="18"/>
              <w:numPr>
                <w:ilvl w:val="0"/>
                <w:numId w:val="1"/>
              </w:numPr>
              <w:rPr>
                <w:rFonts w:ascii="宋体" w:hAnsi="宋体" w:cs="宋体"/>
                <w:sz w:val="21"/>
                <w:szCs w:val="21"/>
              </w:rPr>
            </w:pPr>
            <w:r>
              <w:rPr>
                <w:rFonts w:hint="eastAsia" w:ascii="宋体" w:hAnsi="宋体" w:cs="宋体"/>
                <w:sz w:val="21"/>
                <w:szCs w:val="21"/>
                <w:shd w:val="clear" w:color="auto" w:fill="FFFFFF"/>
              </w:rPr>
              <w:t>能和拍摄角色进行沟通交流以达成拍摄效果；</w:t>
            </w:r>
          </w:p>
        </w:tc>
      </w:tr>
      <w:tr>
        <w:tblPrEx>
          <w:tblCellMar>
            <w:top w:w="0" w:type="dxa"/>
            <w:left w:w="108" w:type="dxa"/>
            <w:bottom w:w="0" w:type="dxa"/>
            <w:right w:w="108" w:type="dxa"/>
          </w:tblCellMar>
        </w:tblPrEx>
        <w:trPr>
          <w:trHeight w:val="880" w:hRule="atLeast"/>
          <w:jc w:val="center"/>
        </w:trPr>
        <w:tc>
          <w:tcPr>
            <w:tcW w:w="994" w:type="dxa"/>
            <w:vMerge w:val="restart"/>
            <w:tcBorders>
              <w:top w:val="nil"/>
              <w:left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102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技能</w:t>
            </w:r>
          </w:p>
        </w:tc>
        <w:tc>
          <w:tcPr>
            <w:tcW w:w="6885" w:type="dxa"/>
            <w:tcBorders>
              <w:top w:val="single" w:color="auto" w:sz="4" w:space="0"/>
              <w:left w:val="nil"/>
              <w:bottom w:val="single" w:color="auto" w:sz="4" w:space="0"/>
              <w:right w:val="single" w:color="auto" w:sz="4" w:space="0"/>
            </w:tcBorders>
            <w:vAlign w:val="center"/>
          </w:tcPr>
          <w:p>
            <w:pPr>
              <w:numPr>
                <w:ilvl w:val="0"/>
                <w:numId w:val="2"/>
              </w:numPr>
              <w:tabs>
                <w:tab w:val="left" w:pos="720"/>
              </w:tabs>
              <w:rPr>
                <w:rFonts w:ascii="宋体" w:hAnsi="宋体" w:cs="Yu Gothic UI Semilight"/>
                <w:sz w:val="21"/>
                <w:szCs w:val="21"/>
              </w:rPr>
            </w:pPr>
            <w:r>
              <w:rPr>
                <w:rFonts w:hint="eastAsia" w:ascii="宋体" w:hAnsi="宋体" w:cs="Yu Gothic UI Semilight"/>
                <w:sz w:val="21"/>
                <w:szCs w:val="21"/>
              </w:rPr>
              <w:t>会按照剧本分镜运用相关设备进行视频的拍摄；</w:t>
            </w:r>
          </w:p>
          <w:p>
            <w:pPr>
              <w:numPr>
                <w:ilvl w:val="0"/>
                <w:numId w:val="2"/>
              </w:numPr>
              <w:tabs>
                <w:tab w:val="left" w:pos="720"/>
              </w:tabs>
              <w:rPr>
                <w:rFonts w:ascii="宋体" w:hAnsi="宋体" w:cs="Yu Gothic UI Semilight"/>
                <w:sz w:val="21"/>
                <w:szCs w:val="21"/>
              </w:rPr>
            </w:pPr>
            <w:r>
              <w:rPr>
                <w:rFonts w:hint="eastAsia" w:ascii="宋体" w:hAnsi="宋体" w:cs="Yu Gothic UI Semilight"/>
                <w:sz w:val="21"/>
                <w:szCs w:val="21"/>
              </w:rPr>
              <w:t>能熟练使用等后期合成软件</w:t>
            </w:r>
          </w:p>
        </w:tc>
      </w:tr>
      <w:tr>
        <w:tblPrEx>
          <w:tblCellMar>
            <w:top w:w="0" w:type="dxa"/>
            <w:left w:w="108" w:type="dxa"/>
            <w:bottom w:w="0" w:type="dxa"/>
            <w:right w:w="108" w:type="dxa"/>
          </w:tblCellMar>
        </w:tblPrEx>
        <w:trPr>
          <w:trHeight w:val="790" w:hRule="atLeast"/>
          <w:jc w:val="center"/>
        </w:trPr>
        <w:tc>
          <w:tcPr>
            <w:tcW w:w="994" w:type="dxa"/>
            <w:vMerge w:val="continue"/>
            <w:tcBorders>
              <w:left w:val="single" w:color="auto" w:sz="4" w:space="0"/>
              <w:right w:val="single" w:color="auto" w:sz="4" w:space="0"/>
            </w:tcBorders>
            <w:vAlign w:val="center"/>
          </w:tcPr>
          <w:p>
            <w:pPr>
              <w:widowControl/>
              <w:spacing w:line="300" w:lineRule="exact"/>
              <w:ind w:right="-27" w:rightChars="-13"/>
              <w:jc w:val="left"/>
              <w:rPr>
                <w:rFonts w:ascii="宋体" w:hAnsi="宋体" w:cs="宋体"/>
                <w:kern w:val="0"/>
                <w:sz w:val="21"/>
                <w:szCs w:val="21"/>
              </w:rPr>
            </w:pPr>
          </w:p>
        </w:tc>
        <w:tc>
          <w:tcPr>
            <w:tcW w:w="102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知识</w:t>
            </w:r>
          </w:p>
        </w:tc>
        <w:tc>
          <w:tcPr>
            <w:tcW w:w="6885" w:type="dxa"/>
            <w:tcBorders>
              <w:top w:val="single" w:color="auto" w:sz="4" w:space="0"/>
              <w:left w:val="nil"/>
              <w:bottom w:val="single" w:color="auto" w:sz="4" w:space="0"/>
              <w:right w:val="single" w:color="auto" w:sz="4" w:space="0"/>
            </w:tcBorders>
            <w:vAlign w:val="center"/>
          </w:tcPr>
          <w:p>
            <w:pPr>
              <w:tabs>
                <w:tab w:val="left" w:pos="720"/>
              </w:tabs>
              <w:rPr>
                <w:rFonts w:ascii="宋体" w:hAnsi="宋体"/>
                <w:sz w:val="21"/>
                <w:szCs w:val="21"/>
              </w:rPr>
            </w:pPr>
            <w:r>
              <w:rPr>
                <w:rFonts w:hint="eastAsia" w:ascii="宋体" w:hAnsi="宋体"/>
                <w:sz w:val="21"/>
                <w:szCs w:val="21"/>
              </w:rPr>
              <w:t>能根据公司的产品开拓合适的推广渠道，熟悉线上线下推广流程；</w:t>
            </w:r>
          </w:p>
        </w:tc>
      </w:tr>
      <w:tr>
        <w:tblPrEx>
          <w:tblCellMar>
            <w:top w:w="0" w:type="dxa"/>
            <w:left w:w="108" w:type="dxa"/>
            <w:bottom w:w="0" w:type="dxa"/>
            <w:right w:w="108" w:type="dxa"/>
          </w:tblCellMar>
        </w:tblPrEx>
        <w:trPr>
          <w:trHeight w:val="1382" w:hRule="atLeast"/>
          <w:jc w:val="center"/>
        </w:trPr>
        <w:tc>
          <w:tcPr>
            <w:tcW w:w="994" w:type="dxa"/>
            <w:vMerge w:val="continue"/>
            <w:tcBorders>
              <w:left w:val="single" w:color="auto" w:sz="4" w:space="0"/>
              <w:bottom w:val="single" w:color="auto" w:sz="4" w:space="0"/>
              <w:right w:val="single" w:color="auto" w:sz="4" w:space="0"/>
            </w:tcBorders>
            <w:vAlign w:val="center"/>
          </w:tcPr>
          <w:p>
            <w:pPr>
              <w:widowControl/>
              <w:spacing w:line="300" w:lineRule="exact"/>
              <w:ind w:right="-27" w:rightChars="-13"/>
              <w:jc w:val="left"/>
              <w:rPr>
                <w:rFonts w:ascii="宋体" w:hAnsi="宋体" w:cs="宋体"/>
                <w:kern w:val="0"/>
                <w:sz w:val="21"/>
                <w:szCs w:val="21"/>
              </w:rPr>
            </w:pPr>
          </w:p>
        </w:tc>
        <w:tc>
          <w:tcPr>
            <w:tcW w:w="1020" w:type="dxa"/>
            <w:tcBorders>
              <w:top w:val="nil"/>
              <w:left w:val="nil"/>
              <w:bottom w:val="single" w:color="auto" w:sz="4" w:space="0"/>
              <w:right w:val="single" w:color="auto" w:sz="4" w:space="0"/>
            </w:tcBorders>
            <w:vAlign w:val="center"/>
          </w:tcPr>
          <w:p>
            <w:pPr>
              <w:widowControl/>
              <w:spacing w:line="300" w:lineRule="exact"/>
              <w:ind w:right="-27" w:rightChars="-13"/>
              <w:jc w:val="center"/>
              <w:rPr>
                <w:rFonts w:ascii="宋体" w:hAnsi="宋体" w:cs="宋体"/>
                <w:kern w:val="0"/>
                <w:sz w:val="21"/>
                <w:szCs w:val="21"/>
              </w:rPr>
            </w:pPr>
            <w:r>
              <w:rPr>
                <w:rFonts w:hint="eastAsia" w:ascii="宋体" w:hAnsi="宋体" w:cs="宋体"/>
                <w:kern w:val="0"/>
                <w:sz w:val="21"/>
                <w:szCs w:val="21"/>
              </w:rPr>
              <w:t>素养</w:t>
            </w:r>
          </w:p>
        </w:tc>
        <w:tc>
          <w:tcPr>
            <w:tcW w:w="6885" w:type="dxa"/>
            <w:tcBorders>
              <w:top w:val="single" w:color="auto" w:sz="4" w:space="0"/>
              <w:left w:val="nil"/>
              <w:bottom w:val="single" w:color="auto" w:sz="4" w:space="0"/>
              <w:right w:val="single" w:color="auto" w:sz="4" w:space="0"/>
            </w:tcBorders>
            <w:vAlign w:val="center"/>
          </w:tcPr>
          <w:p>
            <w:pPr>
              <w:numPr>
                <w:ilvl w:val="0"/>
                <w:numId w:val="3"/>
              </w:numPr>
              <w:tabs>
                <w:tab w:val="left" w:pos="720"/>
              </w:tabs>
              <w:rPr>
                <w:rFonts w:ascii="宋体" w:hAnsi="宋体"/>
                <w:sz w:val="21"/>
                <w:szCs w:val="21"/>
              </w:rPr>
            </w:pPr>
            <w:r>
              <w:rPr>
                <w:rFonts w:hint="eastAsia" w:ascii="宋体" w:hAnsi="宋体" w:cs="Yu Gothic UI Semilight"/>
                <w:sz w:val="21"/>
                <w:szCs w:val="21"/>
              </w:rPr>
              <w:t>良好的语言表达、沟通技巧及团队合作精神，高度的责任感有创新精神；</w:t>
            </w:r>
          </w:p>
          <w:p>
            <w:pPr>
              <w:numPr>
                <w:ilvl w:val="0"/>
                <w:numId w:val="3"/>
              </w:numPr>
              <w:tabs>
                <w:tab w:val="left" w:pos="720"/>
              </w:tabs>
              <w:rPr>
                <w:rFonts w:ascii="宋体" w:hAnsi="宋体"/>
                <w:sz w:val="21"/>
                <w:szCs w:val="21"/>
              </w:rPr>
            </w:pPr>
            <w:r>
              <w:rPr>
                <w:rFonts w:hint="eastAsia" w:ascii="宋体" w:hAnsi="宋体" w:cs="Yu Gothic UI Semilight"/>
                <w:sz w:val="21"/>
                <w:szCs w:val="21"/>
              </w:rPr>
              <w:t>品牌意识强，具备大象型相关推广实务操作及品牌推广能力。</w:t>
            </w:r>
          </w:p>
        </w:tc>
      </w:tr>
    </w:tbl>
    <w:p>
      <w:pPr>
        <w:pStyle w:val="9"/>
        <w:spacing w:before="180"/>
        <w:ind w:right="-27" w:rightChars="-13"/>
        <w:outlineLvl w:val="0"/>
      </w:pPr>
      <w:bookmarkStart w:id="32" w:name="_Toc886"/>
      <w:bookmarkStart w:id="33" w:name="_Toc28536"/>
      <w:r>
        <w:rPr>
          <w:rFonts w:hint="eastAsia"/>
          <w:sz w:val="30"/>
          <w:szCs w:val="30"/>
        </w:rPr>
        <w:t>六、课程设置及要求</w:t>
      </w:r>
      <w:bookmarkEnd w:id="32"/>
      <w:bookmarkEnd w:id="33"/>
    </w:p>
    <w:p>
      <w:pPr>
        <w:pStyle w:val="9"/>
        <w:spacing w:before="180"/>
        <w:ind w:right="-27" w:rightChars="-13" w:firstLine="482" w:firstLineChars="200"/>
        <w:jc w:val="left"/>
        <w:rPr>
          <w:sz w:val="24"/>
          <w:szCs w:val="24"/>
        </w:rPr>
      </w:pPr>
      <w:bookmarkStart w:id="34" w:name="_Toc6486"/>
      <w:bookmarkStart w:id="35" w:name="_Toc3814"/>
      <w:r>
        <w:rPr>
          <w:rFonts w:hint="eastAsia"/>
          <w:sz w:val="24"/>
          <w:szCs w:val="24"/>
        </w:rPr>
        <w:t>6</w:t>
      </w:r>
      <w:r>
        <w:rPr>
          <w:sz w:val="24"/>
          <w:szCs w:val="24"/>
        </w:rPr>
        <w:t>.</w:t>
      </w:r>
      <w:r>
        <w:rPr>
          <w:rFonts w:hint="eastAsia"/>
          <w:sz w:val="24"/>
          <w:szCs w:val="24"/>
        </w:rPr>
        <w:t xml:space="preserve"> 1</w:t>
      </w:r>
      <w:r>
        <w:rPr>
          <w:sz w:val="24"/>
          <w:szCs w:val="24"/>
        </w:rPr>
        <w:t xml:space="preserve">  </w:t>
      </w:r>
      <w:r>
        <w:rPr>
          <w:rFonts w:hint="eastAsia"/>
          <w:sz w:val="24"/>
          <w:szCs w:val="24"/>
        </w:rPr>
        <w:t>指导思想</w:t>
      </w:r>
      <w:bookmarkEnd w:id="34"/>
      <w:bookmarkEnd w:id="35"/>
    </w:p>
    <w:p>
      <w:pPr>
        <w:keepNext w:val="0"/>
        <w:keepLines w:val="0"/>
        <w:pageBreakBefore w:val="0"/>
        <w:widowControl w:val="0"/>
        <w:kinsoku/>
        <w:wordWrap/>
        <w:overflowPunct/>
        <w:topLinePunct w:val="0"/>
        <w:autoSpaceDE/>
        <w:autoSpaceDN/>
        <w:bidi w:val="0"/>
        <w:adjustRightInd/>
        <w:snapToGrid/>
        <w:spacing w:before="156" w:beforeLines="50" w:line="360" w:lineRule="auto"/>
        <w:ind w:right="-27" w:rightChars="-13" w:firstLine="480" w:firstLineChars="200"/>
        <w:textAlignment w:val="auto"/>
        <w:rPr>
          <w:rFonts w:ascii="宋体" w:hAnsi="宋体"/>
          <w:sz w:val="24"/>
          <w:szCs w:val="24"/>
        </w:rPr>
      </w:pPr>
      <w:r>
        <w:rPr>
          <w:rFonts w:ascii="宋体" w:hAnsi="宋体"/>
          <w:sz w:val="24"/>
          <w:szCs w:val="24"/>
        </w:rPr>
        <w:t>全面推动习近平新时代中国特色社会主义思想进课程</w:t>
      </w:r>
      <w:r>
        <w:rPr>
          <w:rFonts w:hint="eastAsia" w:ascii="宋体" w:hAnsi="宋体"/>
          <w:sz w:val="24"/>
          <w:szCs w:val="24"/>
        </w:rPr>
        <w:t>，积极培育和践行社会主义核心价值观，</w:t>
      </w:r>
      <w:r>
        <w:rPr>
          <w:rFonts w:ascii="宋体" w:hAnsi="宋体"/>
          <w:sz w:val="24"/>
          <w:szCs w:val="24"/>
        </w:rPr>
        <w:t>坚持以服务为宗旨，</w:t>
      </w:r>
      <w:r>
        <w:rPr>
          <w:rFonts w:hint="eastAsia" w:ascii="宋体" w:hAnsi="宋体"/>
          <w:sz w:val="24"/>
          <w:szCs w:val="24"/>
          <w:lang w:val="en-US" w:eastAsia="zh-CN"/>
        </w:rPr>
        <w:t>以升学就业并重</w:t>
      </w:r>
      <w:r>
        <w:rPr>
          <w:rFonts w:ascii="宋体" w:hAnsi="宋体"/>
          <w:sz w:val="24"/>
          <w:szCs w:val="24"/>
        </w:rPr>
        <w:t>，以技能为核心，以</w:t>
      </w:r>
      <w:r>
        <w:rPr>
          <w:rFonts w:hint="eastAsia" w:ascii="宋体" w:hAnsi="宋体"/>
          <w:sz w:val="24"/>
          <w:szCs w:val="24"/>
        </w:rPr>
        <w:t>新时代新思想</w:t>
      </w:r>
      <w:r>
        <w:rPr>
          <w:rFonts w:ascii="宋体" w:hAnsi="宋体"/>
          <w:sz w:val="24"/>
          <w:szCs w:val="24"/>
        </w:rPr>
        <w:t>素质教育为基础，以学生为本位的职业教育办学思想，突出职业技术教育特色，全面提高学生的综合素质、职业道德和职业能力。结合</w:t>
      </w:r>
      <w:r>
        <w:rPr>
          <w:rFonts w:hint="eastAsia" w:ascii="宋体" w:hAnsi="宋体"/>
          <w:sz w:val="24"/>
          <w:szCs w:val="24"/>
          <w:lang w:val="en-US" w:eastAsia="zh-CN"/>
        </w:rPr>
        <w:t>数字媒体</w:t>
      </w:r>
      <w:r>
        <w:rPr>
          <w:rFonts w:ascii="宋体" w:hAnsi="宋体"/>
          <w:sz w:val="24"/>
          <w:szCs w:val="24"/>
        </w:rPr>
        <w:t>产业发展的实际情况与人才市场的需求，考虑区域经济以及职业教育的发展状况，着力提高学生操作技能和综合职业能力。本专业人才的培养应体现以下的基本原则。</w:t>
      </w:r>
    </w:p>
    <w:p>
      <w:pPr>
        <w:keepNext w:val="0"/>
        <w:keepLines w:val="0"/>
        <w:pageBreakBefore w:val="0"/>
        <w:widowControl w:val="0"/>
        <w:kinsoku/>
        <w:wordWrap/>
        <w:overflowPunct/>
        <w:topLinePunct w:val="0"/>
        <w:autoSpaceDE/>
        <w:autoSpaceDN/>
        <w:bidi w:val="0"/>
        <w:adjustRightInd/>
        <w:snapToGrid/>
        <w:spacing w:before="156" w:beforeLines="50" w:line="360" w:lineRule="auto"/>
        <w:ind w:right="-27" w:rightChars="-13" w:firstLine="480" w:firstLineChars="200"/>
        <w:textAlignment w:val="auto"/>
        <w:rPr>
          <w:rFonts w:ascii="宋体" w:hAnsi="宋体"/>
          <w:sz w:val="24"/>
          <w:szCs w:val="24"/>
        </w:rPr>
      </w:pPr>
      <w:r>
        <w:rPr>
          <w:rFonts w:ascii="宋体" w:hAnsi="宋体"/>
          <w:sz w:val="24"/>
          <w:szCs w:val="24"/>
        </w:rPr>
        <w:t>（1）以培养学生</w:t>
      </w:r>
      <w:r>
        <w:rPr>
          <w:rFonts w:hint="eastAsia" w:ascii="宋体" w:hAnsi="宋体"/>
          <w:sz w:val="24"/>
          <w:szCs w:val="24"/>
        </w:rPr>
        <w:t>践行社会主义核心价值观</w:t>
      </w:r>
      <w:r>
        <w:rPr>
          <w:rFonts w:ascii="宋体" w:hAnsi="宋体"/>
          <w:sz w:val="24"/>
          <w:szCs w:val="24"/>
        </w:rPr>
        <w:t>为基础，以规划学生职业生涯为目标，确定专业方向以科学的劳动观与技术观为指导，帮助学生正确理解</w:t>
      </w:r>
      <w:r>
        <w:rPr>
          <w:rFonts w:hint="eastAsia" w:ascii="宋体" w:hAnsi="宋体"/>
          <w:sz w:val="24"/>
          <w:szCs w:val="24"/>
        </w:rPr>
        <w:t>数字媒体</w:t>
      </w:r>
      <w:r>
        <w:rPr>
          <w:rFonts w:ascii="宋体" w:hAnsi="宋体"/>
          <w:sz w:val="24"/>
          <w:szCs w:val="24"/>
        </w:rPr>
        <w:t>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sz w:val="24"/>
          <w:szCs w:val="24"/>
        </w:rPr>
        <w:t>数字媒体技术</w:t>
      </w:r>
      <w:r>
        <w:rPr>
          <w:rFonts w:ascii="宋体" w:hAnsi="宋体"/>
          <w:sz w:val="24"/>
          <w:szCs w:val="24"/>
        </w:rPr>
        <w:t>专业技能型人才的培养要</w:t>
      </w:r>
      <w:r>
        <w:rPr>
          <w:rFonts w:hint="eastAsia" w:ascii="宋体" w:hAnsi="宋体"/>
          <w:sz w:val="24"/>
          <w:szCs w:val="24"/>
        </w:rPr>
        <w:t>把</w:t>
      </w:r>
      <w:r>
        <w:rPr>
          <w:rFonts w:ascii="宋体" w:hAnsi="宋体"/>
          <w:sz w:val="24"/>
          <w:szCs w:val="24"/>
        </w:rPr>
        <w:t>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overflowPunct/>
        <w:topLinePunct w:val="0"/>
        <w:autoSpaceDE/>
        <w:autoSpaceDN/>
        <w:bidi w:val="0"/>
        <w:adjustRightInd/>
        <w:snapToGrid/>
        <w:spacing w:before="156" w:beforeLines="50" w:line="360" w:lineRule="auto"/>
        <w:ind w:right="-27" w:rightChars="-13" w:firstLine="480" w:firstLineChars="200"/>
        <w:textAlignment w:val="auto"/>
        <w:rPr>
          <w:rFonts w:ascii="宋体" w:hAnsi="宋体"/>
          <w:sz w:val="24"/>
          <w:szCs w:val="24"/>
        </w:rPr>
      </w:pPr>
      <w:r>
        <w:rPr>
          <w:rFonts w:ascii="宋体" w:hAnsi="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w:t>
      </w:r>
      <w:r>
        <w:rPr>
          <w:rFonts w:hint="eastAsia" w:ascii="宋体" w:hAnsi="宋体"/>
          <w:sz w:val="24"/>
          <w:szCs w:val="24"/>
        </w:rPr>
        <w:t>技能等级</w:t>
      </w:r>
      <w:r>
        <w:rPr>
          <w:rFonts w:ascii="宋体" w:hAnsi="宋体"/>
          <w:sz w:val="24"/>
          <w:szCs w:val="24"/>
        </w:rPr>
        <w:t>标准所对应的内容嵌入到教学中，使学生在获得学历证书的同时，能够获得相应的</w:t>
      </w:r>
      <w:r>
        <w:rPr>
          <w:rFonts w:hint="eastAsia" w:ascii="宋体" w:hAnsi="宋体"/>
          <w:sz w:val="24"/>
          <w:szCs w:val="24"/>
        </w:rPr>
        <w:t>职业技能等级标准</w:t>
      </w:r>
      <w:r>
        <w:rPr>
          <w:rFonts w:ascii="宋体" w:hAnsi="宋体"/>
          <w:sz w:val="24"/>
          <w:szCs w:val="24"/>
        </w:rPr>
        <w:t>证书。</w:t>
      </w:r>
    </w:p>
    <w:p>
      <w:pPr>
        <w:keepNext w:val="0"/>
        <w:keepLines w:val="0"/>
        <w:pageBreakBefore w:val="0"/>
        <w:widowControl w:val="0"/>
        <w:kinsoku/>
        <w:wordWrap/>
        <w:overflowPunct/>
        <w:topLinePunct w:val="0"/>
        <w:autoSpaceDE/>
        <w:autoSpaceDN/>
        <w:bidi w:val="0"/>
        <w:adjustRightInd/>
        <w:snapToGrid/>
        <w:spacing w:before="156" w:beforeLines="50" w:line="360" w:lineRule="auto"/>
        <w:ind w:right="-27" w:rightChars="-13"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在典型工作任务和综合职业能力分析的基础上,根据面向社会企业宣传的内在规律和职业成长规律,由浅入深导出视频设计制作专业门学习领域课程，逐步完成由新手到专家的人才培养。</w:t>
      </w:r>
    </w:p>
    <w:p>
      <w:pPr>
        <w:keepNext w:val="0"/>
        <w:keepLines w:val="0"/>
        <w:pageBreakBefore w:val="0"/>
        <w:widowControl w:val="0"/>
        <w:kinsoku/>
        <w:wordWrap/>
        <w:overflowPunct/>
        <w:topLinePunct w:val="0"/>
        <w:autoSpaceDE/>
        <w:autoSpaceDN/>
        <w:bidi w:val="0"/>
        <w:adjustRightInd/>
        <w:snapToGrid/>
        <w:spacing w:before="156" w:beforeLines="50" w:line="360" w:lineRule="auto"/>
        <w:ind w:right="-27" w:rightChars="-13" w:firstLine="480" w:firstLineChars="200"/>
        <w:textAlignment w:val="auto"/>
        <w:rPr>
          <w:rFonts w:ascii="宋体" w:hAnsi="宋体"/>
          <w:sz w:val="24"/>
          <w:szCs w:val="24"/>
        </w:rPr>
      </w:pPr>
      <w:r>
        <w:rPr>
          <w:rFonts w:ascii="宋体" w:hAnsi="宋体"/>
          <w:sz w:val="24"/>
          <w:szCs w:val="24"/>
        </w:rPr>
        <w:t>（4）以学生为主体，体现教学组织的科学性和务实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w:t>
      </w:r>
      <w:r>
        <w:rPr>
          <w:rFonts w:hint="eastAsia" w:ascii="宋体" w:hAnsi="宋体"/>
          <w:sz w:val="24"/>
          <w:szCs w:val="24"/>
          <w:lang w:val="en-US" w:eastAsia="zh-CN"/>
        </w:rPr>
        <w:t>公共</w:t>
      </w:r>
      <w:r>
        <w:rPr>
          <w:rFonts w:hint="eastAsia" w:ascii="宋体" w:hAnsi="宋体"/>
          <w:sz w:val="24"/>
          <w:szCs w:val="24"/>
        </w:rPr>
        <w:t>基础课程+</w:t>
      </w:r>
      <w:r>
        <w:rPr>
          <w:rFonts w:hint="eastAsia" w:ascii="宋体" w:hAnsi="宋体"/>
          <w:sz w:val="24"/>
          <w:szCs w:val="24"/>
          <w:lang w:val="en-US" w:eastAsia="zh-CN"/>
        </w:rPr>
        <w:t>专业</w:t>
      </w:r>
      <w:r>
        <w:rPr>
          <w:rFonts w:hint="eastAsia" w:ascii="宋体" w:hAnsi="宋体"/>
          <w:sz w:val="24"/>
          <w:szCs w:val="24"/>
        </w:rPr>
        <w:t>基础平台课程＋专业设计平台课程＋联办项目平台课程</w:t>
      </w:r>
      <w:r>
        <w:rPr>
          <w:rFonts w:ascii="宋体" w:hAnsi="宋体"/>
          <w:sz w:val="24"/>
          <w:szCs w:val="24"/>
        </w:rPr>
        <w:t>的课程组织模式，构建灵活的模块化课程结构，实施学分制管理制度，以满足学生的不同需要。</w:t>
      </w:r>
    </w:p>
    <w:p>
      <w:pPr>
        <w:overflowPunct w:val="0"/>
        <w:adjustRightInd w:val="0"/>
        <w:ind w:firstLine="482" w:firstLineChars="200"/>
        <w:outlineLvl w:val="0"/>
        <w:rPr>
          <w:rFonts w:hint="eastAsia" w:asciiTheme="minorEastAsia" w:hAnsiTheme="minorEastAsia" w:eastAsiaTheme="minorEastAsia" w:cstheme="minorEastAsia"/>
          <w:b/>
          <w:sz w:val="24"/>
          <w:szCs w:val="24"/>
          <w:lang w:val="en-US" w:eastAsia="zh-CN"/>
        </w:rPr>
      </w:pPr>
      <w:bookmarkStart w:id="36" w:name="_Hlk99784155"/>
    </w:p>
    <w:p>
      <w:pPr>
        <w:overflowPunct w:val="0"/>
        <w:adjustRightInd w:val="0"/>
        <w:ind w:firstLine="482" w:firstLineChars="200"/>
        <w:outlineLvl w:val="0"/>
        <w:rPr>
          <w:rFonts w:hint="eastAsia" w:asciiTheme="minorEastAsia" w:hAnsiTheme="minorEastAsia" w:eastAsiaTheme="minorEastAsia" w:cstheme="minorEastAsia"/>
          <w:b/>
          <w:sz w:val="24"/>
          <w:szCs w:val="24"/>
        </w:rPr>
      </w:pPr>
      <w:bookmarkStart w:id="37" w:name="_Toc22349"/>
      <w:r>
        <w:rPr>
          <w:rFonts w:hint="eastAsia" w:asciiTheme="minorEastAsia" w:hAnsiTheme="minorEastAsia" w:eastAsiaTheme="minorEastAsia" w:cstheme="minorEastAsia"/>
          <w:b/>
          <w:sz w:val="24"/>
          <w:szCs w:val="24"/>
          <w:lang w:val="en-US" w:eastAsia="zh-CN"/>
        </w:rPr>
        <w:t xml:space="preserve">6.2 </w:t>
      </w:r>
      <w:r>
        <w:rPr>
          <w:rFonts w:hint="eastAsia" w:asciiTheme="minorEastAsia" w:hAnsiTheme="minorEastAsia" w:eastAsiaTheme="minorEastAsia" w:cstheme="minorEastAsia"/>
          <w:b/>
          <w:sz w:val="24"/>
          <w:szCs w:val="24"/>
        </w:rPr>
        <w:t>课程设置及要求</w:t>
      </w:r>
      <w:bookmarkEnd w:id="37"/>
    </w:p>
    <w:p>
      <w:pPr>
        <w:overflowPunct w:val="0"/>
        <w:adjustRightInd w:val="0"/>
        <w:ind w:firstLine="480" w:firstLineChars="200"/>
        <w:outlineLvl w:val="0"/>
        <w:rPr>
          <w:rFonts w:hint="eastAsia" w:ascii="宋体" w:hAnsi="宋体" w:eastAsia="宋体" w:cs="宋体"/>
          <w:sz w:val="24"/>
          <w:szCs w:val="24"/>
        </w:rPr>
      </w:pPr>
      <w:bookmarkStart w:id="38" w:name="_Toc3000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39" w:name="_Toc26341"/>
      <w:r>
        <w:rPr>
          <w:rFonts w:hint="eastAsia" w:ascii="宋体" w:hAnsi="宋体" w:eastAsia="宋体" w:cs="宋体"/>
          <w:sz w:val="24"/>
          <w:szCs w:val="24"/>
        </w:rPr>
        <w:t>本专业课程设置分为公共基础课和专业技能课。</w:t>
      </w:r>
      <w:bookmarkEnd w:id="38"/>
      <w:bookmarkEnd w:id="39"/>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40" w:name="_Toc19766"/>
      <w:bookmarkStart w:id="41" w:name="_Toc10008"/>
      <w:r>
        <w:rPr>
          <w:rFonts w:hint="eastAsia" w:ascii="宋体" w:hAnsi="宋体" w:eastAsia="宋体" w:cs="宋体"/>
          <w:sz w:val="24"/>
          <w:szCs w:val="24"/>
        </w:rPr>
        <w:t>公共基础课程包括语文、数学、英语、</w:t>
      </w:r>
      <w:r>
        <w:rPr>
          <w:rFonts w:hint="eastAsia" w:ascii="宋体" w:hAnsi="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40"/>
      <w:bookmarkEnd w:id="41"/>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42" w:name="_Toc27752"/>
      <w:bookmarkStart w:id="43" w:name="_Toc30525"/>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42"/>
      <w:bookmarkEnd w:id="43"/>
      <w:bookmarkStart w:id="44" w:name="_Toc5376"/>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lang w:val="en-US" w:eastAsia="zh-CN"/>
        </w:rPr>
      </w:pPr>
    </w:p>
    <w:p>
      <w:pPr>
        <w:overflowPunct w:val="0"/>
        <w:adjustRightInd w:val="0"/>
        <w:ind w:firstLine="482" w:firstLineChars="200"/>
        <w:outlineLvl w:val="0"/>
        <w:rPr>
          <w:rFonts w:hint="default"/>
          <w:sz w:val="24"/>
          <w:szCs w:val="24"/>
          <w:lang w:val="en-US"/>
        </w:rPr>
      </w:pPr>
      <w:bookmarkStart w:id="45" w:name="_Toc31623"/>
      <w:r>
        <w:rPr>
          <w:rFonts w:hint="eastAsia" w:ascii="宋体" w:hAnsi="宋体" w:cs="宋体"/>
          <w:b/>
          <w:bCs/>
          <w:sz w:val="24"/>
          <w:szCs w:val="24"/>
          <w:lang w:val="en-US" w:eastAsia="zh-CN"/>
        </w:rPr>
        <w:t>6.3 公共基础课</w:t>
      </w:r>
      <w:bookmarkEnd w:id="44"/>
      <w:bookmarkEnd w:id="45"/>
    </w:p>
    <w:p>
      <w:pPr>
        <w:spacing w:before="120" w:beforeLines="50" w:after="120" w:afterLines="50" w:line="288" w:lineRule="auto"/>
        <w:ind w:right="-27" w:rightChars="-13" w:firstLine="480" w:firstLineChars="200"/>
        <w:rPr>
          <w:rFonts w:ascii="宋体" w:hAnsi="宋体"/>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spacing w:beforeLines="50" w:afterLines="20" w:line="312" w:lineRule="auto"/>
        <w:jc w:val="center"/>
        <w:rPr>
          <w:rFonts w:ascii="宋体" w:hAnsi="宋体"/>
          <w:b/>
          <w:sz w:val="24"/>
          <w:szCs w:val="24"/>
        </w:rPr>
      </w:pPr>
      <w:r>
        <w:rPr>
          <w:rFonts w:hint="eastAsia" w:ascii="宋体" w:hAnsi="宋体"/>
          <w:b/>
          <w:sz w:val="24"/>
          <w:szCs w:val="24"/>
        </w:rPr>
        <w:t>表6</w:t>
      </w:r>
      <w:r>
        <w:rPr>
          <w:rFonts w:ascii="宋体" w:hAnsi="宋体"/>
          <w:b/>
          <w:sz w:val="24"/>
          <w:szCs w:val="24"/>
        </w:rPr>
        <w:t xml:space="preserve">-1  </w:t>
      </w:r>
      <w:r>
        <w:rPr>
          <w:rFonts w:hint="eastAsia" w:ascii="宋体" w:hAnsi="宋体"/>
          <w:b/>
          <w:sz w:val="24"/>
          <w:szCs w:val="24"/>
        </w:rPr>
        <w:t>公共基础课程列表</w:t>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eastAsia" w:ascii="宋体" w:hAnsi="宋体" w:eastAsia="宋体"/>
                <w:sz w:val="24"/>
                <w:szCs w:val="24"/>
                <w:lang w:val="en-US" w:eastAsia="zh-CN"/>
              </w:rPr>
            </w:pPr>
            <w:r>
              <w:rPr>
                <w:rFonts w:hint="eastAsia" w:ascii="宋体" w:hAnsi="宋体"/>
                <w:sz w:val="24"/>
                <w:szCs w:val="24"/>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1080</w:t>
            </w:r>
          </w:p>
        </w:tc>
      </w:tr>
    </w:tbl>
    <w:p>
      <w:pPr>
        <w:pStyle w:val="9"/>
        <w:spacing w:before="180" w:line="288" w:lineRule="auto"/>
        <w:ind w:right="-27" w:rightChars="-13" w:firstLine="241" w:firstLineChars="100"/>
        <w:jc w:val="left"/>
        <w:rPr>
          <w:sz w:val="24"/>
          <w:szCs w:val="24"/>
        </w:rPr>
      </w:pPr>
      <w:bookmarkStart w:id="46" w:name="_Toc23469"/>
      <w:bookmarkStart w:id="47" w:name="_Toc21918"/>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46"/>
      <w:bookmarkEnd w:id="47"/>
    </w:p>
    <w:p>
      <w:pPr>
        <w:spacing w:before="120" w:beforeLines="50" w:after="120" w:afterLines="50" w:line="288" w:lineRule="auto"/>
        <w:ind w:right="-27" w:rightChars="-13" w:firstLine="480" w:firstLineChars="200"/>
        <w:rPr>
          <w:rFonts w:hint="eastAsia" w:ascii="宋体" w:hAnsi="宋体"/>
          <w:b w:val="0"/>
          <w:bCs w:val="0"/>
          <w:sz w:val="24"/>
          <w:szCs w:val="24"/>
        </w:rPr>
      </w:pPr>
      <w:r>
        <w:rPr>
          <w:rFonts w:hint="eastAsia" w:ascii="宋体" w:hAnsi="宋体"/>
          <w:sz w:val="24"/>
          <w:szCs w:val="24"/>
        </w:rPr>
        <w:t>本专业主干课程如表6</w:t>
      </w:r>
      <w:r>
        <w:rPr>
          <w:rFonts w:ascii="宋体" w:hAnsi="宋体"/>
          <w:sz w:val="24"/>
          <w:szCs w:val="24"/>
        </w:rPr>
        <w:t>-2</w:t>
      </w:r>
      <w:r>
        <w:rPr>
          <w:rFonts w:hint="eastAsia" w:ascii="宋体" w:hAnsi="宋体"/>
          <w:sz w:val="24"/>
          <w:szCs w:val="24"/>
        </w:rPr>
        <w:t>所示。</w:t>
      </w:r>
    </w:p>
    <w:p>
      <w:pPr>
        <w:tabs>
          <w:tab w:val="center" w:pos="4898"/>
          <w:tab w:val="left" w:pos="7048"/>
        </w:tabs>
        <w:spacing w:before="120" w:beforeLines="50" w:after="48" w:afterLines="20" w:line="312" w:lineRule="auto"/>
        <w:ind w:right="-27" w:rightChars="-13"/>
        <w:jc w:val="left"/>
        <w:rPr>
          <w:rFonts w:hint="eastAsia" w:ascii="宋体" w:hAnsi="宋体"/>
          <w:b/>
          <w:sz w:val="24"/>
          <w:szCs w:val="24"/>
          <w:lang w:eastAsia="zh-CN"/>
        </w:rPr>
      </w:pPr>
      <w:r>
        <w:rPr>
          <w:rFonts w:hint="eastAsia" w:ascii="宋体" w:hAnsi="宋体"/>
          <w:b/>
          <w:sz w:val="24"/>
          <w:szCs w:val="24"/>
          <w:lang w:eastAsia="zh-CN"/>
        </w:rPr>
        <w:tab/>
      </w:r>
      <w:r>
        <w:rPr>
          <w:rFonts w:hint="eastAsia" w:ascii="宋体" w:hAnsi="宋体"/>
          <w:b/>
          <w:sz w:val="24"/>
          <w:szCs w:val="24"/>
        </w:rPr>
        <w:t>表6</w:t>
      </w:r>
      <w:r>
        <w:rPr>
          <w:rFonts w:ascii="宋体" w:hAnsi="宋体"/>
          <w:b/>
          <w:sz w:val="24"/>
          <w:szCs w:val="24"/>
        </w:rPr>
        <w:t xml:space="preserve">-2  </w:t>
      </w:r>
      <w:r>
        <w:rPr>
          <w:rFonts w:hint="eastAsia" w:ascii="宋体" w:hAnsi="宋体"/>
          <w:b/>
          <w:sz w:val="24"/>
          <w:szCs w:val="24"/>
        </w:rPr>
        <w:t>专业主干课程列表</w:t>
      </w:r>
      <w:r>
        <w:rPr>
          <w:rFonts w:hint="eastAsia" w:ascii="宋体" w:hAnsi="宋体"/>
          <w:b/>
          <w:sz w:val="24"/>
          <w:szCs w:val="24"/>
          <w:lang w:eastAsia="zh-CN"/>
        </w:rPr>
        <w:tab/>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1285" w:type="dxa"/>
            <w:vMerge w:val="restart"/>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jc w:val="center"/>
              <w:rPr>
                <w:rFonts w:hint="default" w:ascii="宋体" w:hAnsi="宋体" w:eastAsia="宋体"/>
                <w:sz w:val="24"/>
                <w:szCs w:val="24"/>
                <w:lang w:val="en-US" w:eastAsia="zh-CN"/>
              </w:rPr>
            </w:pPr>
            <w:r>
              <w:rPr>
                <w:rFonts w:hint="eastAsia" w:ascii="宋体" w:hAnsi="宋体"/>
                <w:sz w:val="24"/>
                <w:szCs w:val="24"/>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数字媒体技术基础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sz w:val="24"/>
                <w:szCs w:val="24"/>
                <w:lang w:val="en-US" w:eastAsia="zh-CN"/>
              </w:rPr>
            </w:pPr>
            <w:r>
              <w:rPr>
                <w:rFonts w:hint="eastAsia" w:ascii="宋体" w:hAnsi="宋体"/>
                <w:sz w:val="24"/>
                <w:szCs w:val="24"/>
                <w:lang w:val="en-US" w:eastAsia="zh-CN"/>
              </w:rPr>
              <w:t>photoshop图像处理</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sz w:val="24"/>
                <w:szCs w:val="24"/>
                <w:lang w:val="en-US" w:eastAsia="zh-CN"/>
              </w:rPr>
            </w:pPr>
            <w:r>
              <w:rPr>
                <w:rFonts w:hint="eastAsia" w:ascii="宋体" w:hAnsi="宋体"/>
                <w:sz w:val="24"/>
                <w:szCs w:val="24"/>
                <w:lang w:val="en-US" w:eastAsia="zh-CN"/>
              </w:rPr>
              <w:t>视听语言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sz w:val="24"/>
                <w:szCs w:val="24"/>
                <w:lang w:val="en-US" w:eastAsia="zh-CN"/>
              </w:rPr>
            </w:pPr>
            <w:r>
              <w:rPr>
                <w:rFonts w:hint="eastAsia" w:ascii="宋体" w:hAnsi="宋体"/>
                <w:sz w:val="24"/>
                <w:szCs w:val="24"/>
                <w:lang w:val="en-US" w:eastAsia="zh-CN"/>
              </w:rPr>
              <w:t>摄影学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sz w:val="24"/>
                <w:szCs w:val="24"/>
                <w:lang w:val="en-US" w:eastAsia="zh-CN"/>
              </w:rPr>
            </w:pPr>
            <w:r>
              <w:rPr>
                <w:rFonts w:hint="eastAsia"/>
              </w:rPr>
              <w:t>数字音频处理技术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sz w:val="24"/>
                <w:szCs w:val="24"/>
                <w:lang w:val="en-US" w:eastAsia="zh-CN"/>
              </w:rPr>
            </w:pPr>
            <w:r>
              <w:rPr>
                <w:rFonts w:hint="eastAsia" w:ascii="宋体" w:hAnsi="宋体"/>
                <w:sz w:val="24"/>
                <w:szCs w:val="24"/>
                <w:lang w:val="en-US" w:eastAsia="zh-CN"/>
              </w:rPr>
              <w:t>Cinema 4D 设计软件</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left"/>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数字影音编辑与合成</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left"/>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网页设计与制作</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人工智能与新媒体</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数字媒体交互设计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三维动画设计与制作</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影视创意与策划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影视后期与特效技术</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abs>
                <w:tab w:val="left" w:pos="522"/>
              </w:tabs>
              <w:spacing w:before="0" w:beforeAutospacing="0" w:after="0" w:afterAutospacing="0"/>
              <w:ind w:left="0" w:right="0"/>
              <w:jc w:val="left"/>
              <w:rPr>
                <w:rFonts w:hint="default" w:ascii="宋体" w:hAnsi="宋体"/>
                <w:b w:val="0"/>
                <w:bCs w:val="0"/>
                <w:sz w:val="24"/>
                <w:szCs w:val="24"/>
                <w:lang w:val="en-US" w:eastAsia="zh-CN"/>
              </w:rPr>
            </w:pPr>
            <w:r>
              <w:rPr>
                <w:rFonts w:hint="eastAsia" w:ascii="宋体" w:hAnsi="宋体"/>
                <w:b w:val="0"/>
                <w:bCs w:val="0"/>
                <w:sz w:val="24"/>
                <w:szCs w:val="24"/>
                <w:lang w:val="en-US" w:eastAsia="zh-CN"/>
              </w:rPr>
              <w:t>短视频创作与运营</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1152</w:t>
            </w:r>
          </w:p>
        </w:tc>
      </w:tr>
    </w:tbl>
    <w:p>
      <w:pPr>
        <w:pStyle w:val="9"/>
        <w:spacing w:before="180"/>
        <w:ind w:right="-27" w:rightChars="-13"/>
        <w:jc w:val="left"/>
        <w:rPr>
          <w:rFonts w:hint="eastAsia"/>
          <w:b/>
          <w:bCs/>
          <w:sz w:val="24"/>
          <w:szCs w:val="24"/>
        </w:rPr>
      </w:pPr>
      <w:bookmarkStart w:id="48" w:name="_Toc15813"/>
    </w:p>
    <w:p>
      <w:pPr>
        <w:pStyle w:val="9"/>
        <w:spacing w:before="180"/>
        <w:ind w:right="-27" w:rightChars="-13"/>
        <w:jc w:val="left"/>
        <w:rPr>
          <w:sz w:val="24"/>
          <w:szCs w:val="24"/>
        </w:rPr>
      </w:pPr>
      <w:bookmarkStart w:id="49" w:name="_Toc21149"/>
      <w:r>
        <w:rPr>
          <w:rFonts w:hint="eastAsia"/>
          <w:b/>
          <w:bCs/>
          <w:sz w:val="24"/>
          <w:szCs w:val="24"/>
        </w:rPr>
        <w:t>6. 5  选修课程</w:t>
      </w:r>
      <w:bookmarkEnd w:id="48"/>
      <w:bookmarkEnd w:id="49"/>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spacing w:before="120" w:beforeLines="50" w:after="24" w:afterLines="10" w:line="264" w:lineRule="auto"/>
        <w:ind w:right="-27" w:rightChars="-13" w:firstLine="480" w:firstLineChars="200"/>
        <w:rPr>
          <w:rFonts w:hint="eastAsia" w:ascii="宋体" w:hAnsi="宋体"/>
          <w:b/>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选修课程列表</w:t>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left"/>
              <w:rPr>
                <w:rFonts w:hint="default" w:ascii="宋体" w:hAnsi="宋体" w:eastAsia="宋体"/>
                <w:sz w:val="24"/>
                <w:szCs w:val="24"/>
                <w:lang w:val="en-US" w:eastAsia="zh-CN"/>
              </w:rPr>
            </w:pPr>
            <w:r>
              <w:rPr>
                <w:rFonts w:hint="eastAsia" w:ascii="宋体" w:hAnsi="宋体"/>
                <w:sz w:val="24"/>
                <w:szCs w:val="24"/>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rPr>
              <w:t>图形化编程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b w:val="0"/>
                <w:bCs w:val="0"/>
                <w:kern w:val="2"/>
                <w:sz w:val="24"/>
                <w:szCs w:val="24"/>
                <w:lang w:val="en-US" w:eastAsia="zh-CN" w:bidi="ar-SA"/>
              </w:rPr>
            </w:pPr>
            <w:r>
              <w:rPr>
                <w:rFonts w:hint="eastAsia" w:ascii="宋体" w:hAnsi="宋体"/>
                <w:b w:val="0"/>
                <w:bCs w:val="0"/>
                <w:sz w:val="24"/>
                <w:szCs w:val="24"/>
                <w:lang w:val="en-US" w:eastAsia="zh-CN"/>
              </w:rPr>
              <w:t>漫  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default" w:ascii="宋体" w:hAnsi="宋体"/>
                <w:b w:val="0"/>
                <w:bCs w:val="0"/>
                <w:sz w:val="24"/>
                <w:szCs w:val="24"/>
                <w:lang w:val="en-US" w:eastAsia="zh-CN"/>
              </w:rPr>
              <w:t>网商运营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平面设计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商务英语</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360</w:t>
            </w:r>
          </w:p>
        </w:tc>
      </w:tr>
    </w:tbl>
    <w:p>
      <w:pPr>
        <w:pStyle w:val="9"/>
        <w:spacing w:before="180"/>
        <w:ind w:right="-27" w:rightChars="-13"/>
        <w:jc w:val="left"/>
        <w:rPr>
          <w:sz w:val="24"/>
          <w:szCs w:val="24"/>
        </w:rPr>
      </w:pPr>
      <w:bookmarkStart w:id="50" w:name="_Toc19544"/>
      <w:bookmarkStart w:id="51" w:name="_Toc15290"/>
      <w:r>
        <w:rPr>
          <w:rFonts w:hint="eastAsia"/>
          <w:sz w:val="24"/>
          <w:szCs w:val="24"/>
        </w:rPr>
        <w:t>6</w:t>
      </w:r>
      <w:r>
        <w:rPr>
          <w:sz w:val="24"/>
          <w:szCs w:val="24"/>
        </w:rPr>
        <w:t>.</w:t>
      </w:r>
      <w:r>
        <w:rPr>
          <w:rFonts w:hint="eastAsia"/>
          <w:sz w:val="24"/>
          <w:szCs w:val="24"/>
        </w:rPr>
        <w:t xml:space="preserve"> 6</w:t>
      </w:r>
      <w:r>
        <w:rPr>
          <w:sz w:val="24"/>
          <w:szCs w:val="24"/>
        </w:rPr>
        <w:t xml:space="preserve">  </w:t>
      </w:r>
      <w:r>
        <w:rPr>
          <w:rFonts w:hint="eastAsia"/>
          <w:sz w:val="24"/>
          <w:szCs w:val="24"/>
        </w:rPr>
        <w:t>主要课程说明</w:t>
      </w:r>
      <w:bookmarkEnd w:id="50"/>
      <w:bookmarkEnd w:id="51"/>
    </w:p>
    <w:p>
      <w:pPr>
        <w:spacing w:before="120" w:beforeLines="50" w:after="120" w:afterLines="50" w:line="312" w:lineRule="auto"/>
        <w:ind w:right="-27" w:rightChars="-13" w:firstLine="480" w:firstLineChars="200"/>
        <w:rPr>
          <w:rFonts w:hint="eastAsia" w:ascii="宋体" w:hAnsi="宋体"/>
          <w:b/>
          <w:sz w:val="24"/>
          <w:szCs w:val="24"/>
        </w:rPr>
      </w:pPr>
      <w:r>
        <w:rPr>
          <w:rFonts w:hint="eastAsia" w:ascii="宋体" w:hAnsi="宋体"/>
          <w:sz w:val="24"/>
          <w:szCs w:val="24"/>
        </w:rPr>
        <w:t>本专业主要课程（包括公共基础课程和专业主干课程）</w:t>
      </w:r>
      <w:r>
        <w:rPr>
          <w:rFonts w:hint="eastAsia" w:ascii="宋体" w:hAnsi="宋体"/>
          <w:sz w:val="24"/>
          <w:szCs w:val="24"/>
          <w:lang w:eastAsia="zh-CN"/>
        </w:rPr>
        <w:t>、</w:t>
      </w:r>
      <w:r>
        <w:rPr>
          <w:rFonts w:hint="eastAsia" w:ascii="宋体" w:hAnsi="宋体"/>
          <w:sz w:val="24"/>
          <w:szCs w:val="24"/>
          <w:lang w:val="en-US" w:eastAsia="zh-CN"/>
        </w:rPr>
        <w:t>选修课</w:t>
      </w:r>
      <w:r>
        <w:rPr>
          <w:rFonts w:hint="eastAsia" w:ascii="宋体" w:hAnsi="宋体"/>
          <w:sz w:val="24"/>
          <w:szCs w:val="24"/>
        </w:rPr>
        <w:t>的说明如表6</w:t>
      </w:r>
      <w:r>
        <w:rPr>
          <w:rFonts w:ascii="宋体" w:hAnsi="宋体"/>
          <w:sz w:val="24"/>
          <w:szCs w:val="24"/>
        </w:rPr>
        <w:t>-</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lang w:val="en-US" w:eastAsia="zh-CN"/>
        </w:rPr>
        <w:t>6-5、6-6</w:t>
      </w:r>
      <w:r>
        <w:rPr>
          <w:rFonts w:hint="eastAsia" w:ascii="宋体" w:hAnsi="宋体"/>
          <w:sz w:val="24"/>
          <w:szCs w:val="24"/>
        </w:rPr>
        <w:t>所示。</w:t>
      </w: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lang w:val="en-US" w:eastAsia="zh-CN"/>
        </w:rPr>
        <w:t>公共基础</w:t>
      </w:r>
      <w:r>
        <w:rPr>
          <w:rFonts w:hint="eastAsia" w:ascii="宋体" w:hAnsi="宋体"/>
          <w:b/>
          <w:sz w:val="24"/>
          <w:szCs w:val="24"/>
        </w:rPr>
        <w:t>课程说明列表</w:t>
      </w:r>
    </w:p>
    <w:p>
      <w:pPr>
        <w:spacing w:before="48" w:beforeLines="20" w:after="48" w:afterLines="20" w:line="264" w:lineRule="auto"/>
        <w:ind w:right="-27" w:rightChars="-13"/>
        <w:jc w:val="center"/>
        <w:rPr>
          <w:rFonts w:hint="eastAsia" w:ascii="宋体" w:hAnsi="宋体"/>
          <w:b/>
          <w:sz w:val="24"/>
          <w:szCs w:val="24"/>
        </w:rPr>
      </w:pP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lang w:val="en-US" w:eastAsia="zh-CN"/>
        </w:rPr>
        <w:t>专业主干课</w:t>
      </w:r>
      <w:r>
        <w:rPr>
          <w:rFonts w:hint="eastAsia" w:ascii="宋体" w:hAnsi="宋体"/>
          <w:b/>
          <w:sz w:val="24"/>
          <w:szCs w:val="24"/>
        </w:rPr>
        <w:t>说明列表</w:t>
      </w: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ind w:right="-27" w:rightChars="-13"/>
              <w:jc w:val="left"/>
              <w:rPr>
                <w:rFonts w:hint="eastAsia" w:ascii="宋体" w:hAnsi="宋体" w:eastAsia="宋体" w:cs="宋体"/>
                <w:sz w:val="21"/>
                <w:szCs w:val="21"/>
                <w:lang w:val="en-US" w:eastAsia="zh-CN"/>
              </w:rPr>
            </w:pPr>
            <w:r>
              <w:rPr>
                <w:rFonts w:hint="eastAsia" w:ascii="宋体" w:hAnsi="宋体" w:eastAsia="宋体" w:cs="宋体"/>
                <w:sz w:val="21"/>
                <w:szCs w:val="21"/>
              </w:rPr>
              <w:t>数字媒体技术基础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ind w:firstLine="210" w:firstLineChars="100"/>
              <w:jc w:val="left"/>
              <w:outlineLvl w:val="0"/>
              <w:rPr>
                <w:rFonts w:hint="eastAsia" w:ascii="宋体" w:hAnsi="宋体" w:eastAsia="宋体" w:cs="宋体"/>
                <w:sz w:val="21"/>
                <w:szCs w:val="21"/>
                <w:lang w:val="en-US" w:eastAsia="zh-CN"/>
              </w:rPr>
            </w:pPr>
            <w:bookmarkStart w:id="52" w:name="_Toc5492"/>
            <w:r>
              <w:rPr>
                <w:rFonts w:hint="eastAsia" w:ascii="宋体" w:hAnsi="宋体" w:eastAsia="宋体" w:cs="宋体"/>
                <w:kern w:val="0"/>
                <w:sz w:val="21"/>
                <w:szCs w:val="21"/>
              </w:rPr>
              <w:t>本课程全面而系统地论述了数字媒体技术所涉及的研究内容、关键技术、应用领域和发展趋势，通过对有关概念的解释、原理的讲解和技术的应用等方面的重点学习，力图使学生全面了解和正确理解数字媒体技术的基本知识，熟练掌握数字媒体技术的应用。</w:t>
            </w:r>
            <w:bookmarkEnd w:id="52"/>
          </w:p>
        </w:tc>
        <w:tc>
          <w:tcPr>
            <w:tcW w:w="2863" w:type="dxa"/>
            <w:tcBorders>
              <w:top w:val="single" w:color="auto" w:sz="4" w:space="0"/>
              <w:left w:val="single" w:color="auto" w:sz="4" w:space="0"/>
              <w:bottom w:val="single" w:color="auto" w:sz="4" w:space="0"/>
              <w:right w:val="single" w:color="auto" w:sz="4" w:space="0"/>
            </w:tcBorders>
            <w:noWrap w:val="0"/>
            <w:vAlign w:val="center"/>
          </w:tcPr>
          <w:p>
            <w:pPr>
              <w:topLinePunct/>
              <w:jc w:val="left"/>
              <w:rPr>
                <w:rFonts w:hint="eastAsia" w:ascii="宋体" w:hAnsi="宋体" w:eastAsia="宋体" w:cs="宋体"/>
                <w:sz w:val="21"/>
                <w:szCs w:val="21"/>
              </w:rPr>
            </w:pPr>
            <w:r>
              <w:rPr>
                <w:rFonts w:hint="eastAsia" w:ascii="宋体" w:hAnsi="宋体" w:eastAsia="宋体" w:cs="宋体"/>
                <w:sz w:val="21"/>
                <w:szCs w:val="21"/>
              </w:rPr>
              <w:t>1、数字媒体概述</w:t>
            </w:r>
          </w:p>
          <w:p>
            <w:pPr>
              <w:topLinePunct/>
              <w:jc w:val="left"/>
              <w:rPr>
                <w:rFonts w:hint="eastAsia" w:ascii="宋体" w:hAnsi="宋体" w:eastAsia="宋体" w:cs="宋体"/>
                <w:sz w:val="21"/>
                <w:szCs w:val="21"/>
              </w:rPr>
            </w:pPr>
            <w:r>
              <w:rPr>
                <w:rFonts w:hint="eastAsia" w:ascii="宋体" w:hAnsi="宋体" w:eastAsia="宋体" w:cs="宋体"/>
                <w:sz w:val="21"/>
                <w:szCs w:val="21"/>
              </w:rPr>
              <w:t>2、数字图像技术与制作</w:t>
            </w:r>
          </w:p>
          <w:p>
            <w:pPr>
              <w:topLinePunct/>
              <w:jc w:val="left"/>
              <w:rPr>
                <w:rFonts w:hint="eastAsia" w:ascii="宋体" w:hAnsi="宋体" w:eastAsia="宋体" w:cs="宋体"/>
                <w:sz w:val="21"/>
                <w:szCs w:val="21"/>
              </w:rPr>
            </w:pPr>
            <w:r>
              <w:rPr>
                <w:rFonts w:hint="eastAsia" w:ascii="宋体" w:hAnsi="宋体" w:eastAsia="宋体" w:cs="宋体"/>
                <w:sz w:val="21"/>
                <w:szCs w:val="21"/>
              </w:rPr>
              <w:t>3、数字音频技术与制作</w:t>
            </w:r>
          </w:p>
          <w:p>
            <w:pPr>
              <w:topLinePunct/>
              <w:jc w:val="left"/>
              <w:rPr>
                <w:rFonts w:hint="eastAsia" w:ascii="宋体" w:hAnsi="宋体" w:eastAsia="宋体" w:cs="宋体"/>
                <w:sz w:val="21"/>
                <w:szCs w:val="21"/>
              </w:rPr>
            </w:pPr>
            <w:r>
              <w:rPr>
                <w:rFonts w:hint="eastAsia" w:ascii="宋体" w:hAnsi="宋体" w:eastAsia="宋体" w:cs="宋体"/>
                <w:sz w:val="21"/>
                <w:szCs w:val="21"/>
              </w:rPr>
              <w:t>4、数字视频技术与制作</w:t>
            </w:r>
          </w:p>
          <w:p>
            <w:pPr>
              <w:topLinePunct/>
              <w:jc w:val="left"/>
              <w:rPr>
                <w:rFonts w:hint="eastAsia" w:ascii="宋体" w:hAnsi="宋体" w:eastAsia="宋体" w:cs="宋体"/>
                <w:sz w:val="21"/>
                <w:szCs w:val="21"/>
              </w:rPr>
            </w:pPr>
            <w:r>
              <w:rPr>
                <w:rFonts w:hint="eastAsia" w:ascii="宋体" w:hAnsi="宋体" w:eastAsia="宋体" w:cs="宋体"/>
                <w:sz w:val="21"/>
                <w:szCs w:val="21"/>
              </w:rPr>
              <w:t>5、数字动画技术与设计</w:t>
            </w:r>
          </w:p>
          <w:p>
            <w:pPr>
              <w:topLinePunct/>
              <w:jc w:val="left"/>
              <w:rPr>
                <w:rFonts w:hint="eastAsia" w:ascii="宋体" w:hAnsi="宋体" w:eastAsia="宋体" w:cs="宋体"/>
                <w:sz w:val="21"/>
                <w:szCs w:val="21"/>
              </w:rPr>
            </w:pPr>
            <w:r>
              <w:rPr>
                <w:rFonts w:hint="eastAsia" w:ascii="宋体" w:hAnsi="宋体" w:eastAsia="宋体" w:cs="宋体"/>
                <w:sz w:val="21"/>
                <w:szCs w:val="21"/>
              </w:rPr>
              <w:t>6、数字游戏的设计与开发</w:t>
            </w:r>
          </w:p>
          <w:p>
            <w:pPr>
              <w:topLinePunct/>
              <w:jc w:val="left"/>
              <w:rPr>
                <w:rFonts w:hint="eastAsia" w:ascii="宋体" w:hAnsi="宋体" w:eastAsia="宋体" w:cs="宋体"/>
                <w:sz w:val="21"/>
                <w:szCs w:val="21"/>
              </w:rPr>
            </w:pPr>
            <w:r>
              <w:rPr>
                <w:rFonts w:hint="eastAsia" w:ascii="宋体" w:hAnsi="宋体" w:eastAsia="宋体" w:cs="宋体"/>
                <w:sz w:val="21"/>
                <w:szCs w:val="21"/>
              </w:rPr>
              <w:t>7、网络多媒体技术与设计</w:t>
            </w:r>
          </w:p>
          <w:p>
            <w:pPr>
              <w:topLinePunct/>
              <w:jc w:val="left"/>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opLinePunct/>
              <w:jc w:val="left"/>
              <w:rPr>
                <w:rFonts w:hint="eastAsia" w:ascii="宋体" w:hAnsi="宋体" w:eastAsia="宋体" w:cs="宋体"/>
                <w:sz w:val="21"/>
                <w:szCs w:val="21"/>
              </w:rPr>
            </w:pPr>
            <w:r>
              <w:rPr>
                <w:rFonts w:hint="eastAsia" w:ascii="宋体" w:hAnsi="宋体" w:eastAsia="宋体" w:cs="宋体"/>
                <w:sz w:val="21"/>
                <w:szCs w:val="21"/>
              </w:rPr>
              <w:t>使学生全面了解和正确理解数字媒体技术的基本知识，同时掌握数字媒体技术的基本应用技能。</w:t>
            </w:r>
          </w:p>
          <w:p>
            <w:pPr>
              <w:topLinePunct/>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photoshop图像处理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具有熟练使用Photoshop软件的能力；具有对平面图像进行熟练处理的能力以及使用图像输入、输出及打印的能力。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 xml:space="preserve"> 开始Photoshop 之旅</w:t>
            </w:r>
          </w:p>
          <w:p>
            <w:pPr>
              <w:adjustRightInd w:val="0"/>
              <w:snapToGrid w:val="0"/>
              <w:jc w:val="left"/>
              <w:rPr>
                <w:rFonts w:hint="eastAsia" w:ascii="宋体" w:hAnsi="宋体" w:eastAsia="宋体" w:cs="宋体"/>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 xml:space="preserve"> Photoshop基本操作</w:t>
            </w:r>
          </w:p>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3.选区的创建与编辑</w:t>
            </w:r>
          </w:p>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4.编辑图像</w:t>
            </w:r>
          </w:p>
          <w:p>
            <w:pPr>
              <w:adjustRightInd w:val="0"/>
              <w:snapToGrid w:val="0"/>
              <w:jc w:val="left"/>
              <w:rPr>
                <w:rFonts w:hint="eastAsia" w:ascii="宋体" w:hAnsi="宋体" w:eastAsia="宋体" w:cs="宋体"/>
                <w:bCs/>
                <w:sz w:val="21"/>
                <w:szCs w:val="21"/>
              </w:rPr>
            </w:pPr>
            <w:r>
              <w:rPr>
                <w:rFonts w:hint="eastAsia" w:ascii="宋体" w:hAnsi="宋体" w:eastAsia="宋体" w:cs="宋体"/>
                <w:color w:val="000000"/>
                <w:sz w:val="21"/>
                <w:szCs w:val="21"/>
              </w:rPr>
              <w:t>5.</w:t>
            </w:r>
            <w:r>
              <w:rPr>
                <w:rFonts w:hint="eastAsia" w:ascii="宋体" w:hAnsi="宋体" w:eastAsia="宋体" w:cs="宋体"/>
                <w:bCs/>
                <w:sz w:val="21"/>
                <w:szCs w:val="21"/>
              </w:rPr>
              <w:t xml:space="preserve"> 图层应用</w:t>
            </w:r>
          </w:p>
          <w:p>
            <w:pPr>
              <w:adjustRightInd w:val="0"/>
              <w:snapToGrid w:val="0"/>
              <w:jc w:val="left"/>
              <w:rPr>
                <w:rFonts w:hint="eastAsia" w:ascii="宋体" w:hAnsi="宋体" w:eastAsia="宋体" w:cs="宋体"/>
                <w:bCs/>
                <w:sz w:val="21"/>
                <w:szCs w:val="21"/>
              </w:rPr>
            </w:pPr>
            <w:r>
              <w:rPr>
                <w:rFonts w:hint="eastAsia" w:ascii="宋体" w:hAnsi="宋体" w:eastAsia="宋体" w:cs="宋体"/>
                <w:color w:val="000000"/>
                <w:sz w:val="21"/>
                <w:szCs w:val="21"/>
              </w:rPr>
              <w:t>6.</w:t>
            </w:r>
            <w:r>
              <w:rPr>
                <w:rFonts w:hint="eastAsia" w:ascii="宋体" w:hAnsi="宋体" w:eastAsia="宋体" w:cs="宋体"/>
                <w:bCs/>
                <w:sz w:val="21"/>
                <w:szCs w:val="21"/>
              </w:rPr>
              <w:t xml:space="preserve"> 形状与路径</w:t>
            </w:r>
          </w:p>
          <w:p>
            <w:pPr>
              <w:adjustRightInd w:val="0"/>
              <w:snapToGrid w:val="0"/>
              <w:jc w:val="left"/>
              <w:rPr>
                <w:rFonts w:hint="eastAsia" w:ascii="宋体" w:hAnsi="宋体" w:eastAsia="宋体" w:cs="宋体"/>
                <w:sz w:val="21"/>
                <w:szCs w:val="21"/>
              </w:rPr>
            </w:pPr>
            <w:r>
              <w:rPr>
                <w:rFonts w:hint="eastAsia" w:ascii="宋体" w:hAnsi="宋体" w:eastAsia="宋体" w:cs="宋体"/>
                <w:color w:val="000000"/>
                <w:sz w:val="21"/>
                <w:szCs w:val="21"/>
              </w:rPr>
              <w:t>7.</w:t>
            </w:r>
            <w:r>
              <w:rPr>
                <w:rFonts w:hint="eastAsia" w:ascii="宋体" w:hAnsi="宋体" w:eastAsia="宋体" w:cs="宋体"/>
                <w:sz w:val="21"/>
                <w:szCs w:val="21"/>
              </w:rPr>
              <w:t xml:space="preserve"> 色调与色彩调整</w:t>
            </w:r>
          </w:p>
          <w:p>
            <w:pPr>
              <w:adjustRightInd w:val="0"/>
              <w:snapToGrid w:val="0"/>
              <w:jc w:val="left"/>
              <w:rPr>
                <w:rFonts w:hint="eastAsia" w:ascii="宋体" w:hAnsi="宋体" w:eastAsia="宋体" w:cs="宋体"/>
                <w:bCs/>
                <w:sz w:val="21"/>
                <w:szCs w:val="21"/>
              </w:rPr>
            </w:pPr>
            <w:r>
              <w:rPr>
                <w:rFonts w:hint="eastAsia" w:ascii="宋体" w:hAnsi="宋体" w:eastAsia="宋体" w:cs="宋体"/>
                <w:color w:val="000000"/>
                <w:sz w:val="21"/>
                <w:szCs w:val="21"/>
              </w:rPr>
              <w:t>8.</w:t>
            </w:r>
            <w:r>
              <w:rPr>
                <w:rFonts w:hint="eastAsia" w:ascii="宋体" w:hAnsi="宋体" w:eastAsia="宋体" w:cs="宋体"/>
                <w:bCs/>
                <w:sz w:val="21"/>
                <w:szCs w:val="21"/>
              </w:rPr>
              <w:t xml:space="preserve"> 在图像中应用文字</w:t>
            </w:r>
          </w:p>
          <w:p>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9.</w:t>
            </w:r>
            <w:r>
              <w:rPr>
                <w:rFonts w:hint="eastAsia" w:ascii="宋体" w:hAnsi="宋体" w:eastAsia="宋体" w:cs="宋体"/>
                <w:bCs/>
                <w:sz w:val="21"/>
                <w:szCs w:val="21"/>
              </w:rPr>
              <w:t xml:space="preserve"> 通道的应用</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掌握Photoshop基本术语及相关概念；了解Photoshop 界面；了解Photoshop 的各种功能；了解历史面板的作用和使用方法，掌握Photoshop 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ind w:right="-27" w:rightChars="-13"/>
              <w:jc w:val="left"/>
              <w:rPr>
                <w:rFonts w:hint="eastAsia" w:ascii="宋体" w:hAnsi="宋体" w:eastAsia="宋体" w:cs="宋体"/>
                <w:sz w:val="21"/>
                <w:szCs w:val="21"/>
                <w:lang w:val="en-US" w:eastAsia="zh-CN"/>
              </w:rPr>
            </w:pPr>
            <w:r>
              <w:rPr>
                <w:rFonts w:hint="eastAsia" w:ascii="宋体" w:hAnsi="宋体" w:eastAsia="宋体" w:cs="宋体"/>
                <w:sz w:val="21"/>
                <w:szCs w:val="21"/>
              </w:rPr>
              <w:t>视听语言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掌握画面造型语言掌握镜头形式</w:t>
            </w:r>
          </w:p>
          <w:p>
            <w:pPr>
              <w:jc w:val="left"/>
              <w:rPr>
                <w:rFonts w:hint="eastAsia" w:ascii="宋体" w:hAnsi="宋体" w:eastAsia="宋体" w:cs="宋体"/>
                <w:sz w:val="21"/>
                <w:szCs w:val="21"/>
              </w:rPr>
            </w:pPr>
            <w:r>
              <w:rPr>
                <w:rFonts w:hint="eastAsia" w:ascii="宋体" w:hAnsi="宋体" w:eastAsia="宋体" w:cs="宋体"/>
                <w:sz w:val="21"/>
                <w:szCs w:val="21"/>
              </w:rPr>
              <w:t>掌握剪辑和蒙太奇掌握声画关系</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拥有影视作品鉴赏能力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画面造型语言镜头形式</w:t>
            </w:r>
          </w:p>
          <w:p>
            <w:pPr>
              <w:jc w:val="left"/>
              <w:rPr>
                <w:rFonts w:hint="eastAsia" w:ascii="宋体" w:hAnsi="宋体" w:eastAsia="宋体" w:cs="宋体"/>
                <w:sz w:val="21"/>
                <w:szCs w:val="21"/>
              </w:rPr>
            </w:pPr>
            <w:r>
              <w:rPr>
                <w:rFonts w:hint="eastAsia" w:ascii="宋体" w:hAnsi="宋体" w:eastAsia="宋体" w:cs="宋体"/>
                <w:sz w:val="21"/>
                <w:szCs w:val="21"/>
              </w:rPr>
              <w:t>剪辑和蒙太奇声画关系</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拉片分析</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0"/>
              <w:spacing w:before="20" w:line="290" w:lineRule="auto"/>
              <w:ind w:right="43" w:rightChars="0"/>
              <w:jc w:val="left"/>
              <w:rPr>
                <w:rFonts w:hint="eastAsia" w:ascii="宋体" w:hAnsi="宋体" w:eastAsia="宋体" w:cs="宋体"/>
                <w:sz w:val="21"/>
                <w:szCs w:val="21"/>
                <w:lang w:val="en-US" w:eastAsia="zh-CN"/>
              </w:rPr>
            </w:pPr>
            <w:r>
              <w:rPr>
                <w:rFonts w:hint="eastAsia" w:ascii="宋体" w:hAnsi="宋体" w:eastAsia="宋体" w:cs="宋体"/>
                <w:spacing w:val="-11"/>
                <w:sz w:val="21"/>
                <w:szCs w:val="21"/>
              </w:rPr>
              <w:t>通</w:t>
            </w:r>
            <w:r>
              <w:rPr>
                <w:rFonts w:hint="eastAsia" w:ascii="宋体" w:hAnsi="宋体" w:eastAsia="宋体" w:cs="宋体"/>
                <w:spacing w:val="-14"/>
                <w:sz w:val="21"/>
                <w:szCs w:val="21"/>
              </w:rPr>
              <w:t>过相关概念和理论的讲解，向</w:t>
            </w:r>
            <w:r>
              <w:rPr>
                <w:rFonts w:hint="eastAsia" w:ascii="宋体" w:hAnsi="宋体" w:eastAsia="宋体" w:cs="宋体"/>
                <w:spacing w:val="-15"/>
                <w:sz w:val="21"/>
                <w:szCs w:val="21"/>
              </w:rPr>
              <w:t xml:space="preserve">学生介绍影视创作的全过程， </w:t>
            </w:r>
            <w:r>
              <w:rPr>
                <w:rFonts w:hint="eastAsia" w:ascii="宋体" w:hAnsi="宋体" w:eastAsia="宋体" w:cs="宋体"/>
                <w:spacing w:val="11"/>
                <w:sz w:val="21"/>
                <w:szCs w:val="21"/>
              </w:rPr>
              <w:t>搭建起一个视听分析和影视</w:t>
            </w:r>
            <w:r>
              <w:rPr>
                <w:rFonts w:hint="eastAsia" w:ascii="宋体" w:hAnsi="宋体" w:eastAsia="宋体" w:cs="宋体"/>
                <w:spacing w:val="-6"/>
                <w:sz w:val="21"/>
                <w:szCs w:val="21"/>
              </w:rPr>
              <w:t>类作品创作的理论。要求学生</w:t>
            </w:r>
            <w:r>
              <w:rPr>
                <w:rFonts w:hint="eastAsia" w:ascii="宋体" w:hAnsi="宋体" w:eastAsia="宋体" w:cs="宋体"/>
                <w:sz w:val="21"/>
                <w:szCs w:val="21"/>
              </w:rPr>
              <w:t>掌握视听语言的相关理论与基本常识。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摄影学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ind w:firstLine="503" w:firstLineChars="257"/>
              <w:jc w:val="left"/>
              <w:rPr>
                <w:rFonts w:hint="eastAsia" w:ascii="宋体" w:hAnsi="宋体" w:eastAsia="宋体" w:cs="宋体"/>
                <w:sz w:val="21"/>
                <w:szCs w:val="21"/>
                <w:lang w:val="en-US" w:eastAsia="zh-CN"/>
              </w:rPr>
            </w:pPr>
            <w:r>
              <w:rPr>
                <w:rFonts w:hint="eastAsia" w:ascii="宋体" w:hAnsi="宋体" w:eastAsia="宋体" w:cs="宋体"/>
                <w:spacing w:val="-7"/>
                <w:sz w:val="21"/>
                <w:szCs w:val="21"/>
              </w:rPr>
              <w:t>本课程主要从构图、光线、镜</w:t>
            </w:r>
            <w:r>
              <w:rPr>
                <w:rFonts w:hint="eastAsia" w:ascii="宋体" w:hAnsi="宋体" w:eastAsia="宋体" w:cs="宋体"/>
                <w:spacing w:val="-8"/>
                <w:sz w:val="21"/>
                <w:szCs w:val="21"/>
              </w:rPr>
              <w:t>头、照相机、曝光控制、人像</w:t>
            </w:r>
            <w:r>
              <w:rPr>
                <w:rFonts w:hint="eastAsia" w:ascii="宋体" w:hAnsi="宋体" w:eastAsia="宋体" w:cs="宋体"/>
                <w:spacing w:val="-9"/>
                <w:sz w:val="21"/>
                <w:szCs w:val="21"/>
              </w:rPr>
              <w:t>摄影、风景摄影、作品赏析等</w:t>
            </w:r>
            <w:r>
              <w:rPr>
                <w:rFonts w:hint="eastAsia" w:ascii="宋体" w:hAnsi="宋体" w:eastAsia="宋体" w:cs="宋体"/>
                <w:sz w:val="21"/>
                <w:szCs w:val="21"/>
              </w:rPr>
              <w:t>方面进行基本原理的讲解。</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摄影摄像导论</w:t>
            </w:r>
          </w:p>
          <w:p>
            <w:pPr>
              <w:jc w:val="left"/>
              <w:rPr>
                <w:rFonts w:hint="eastAsia" w:ascii="宋体" w:hAnsi="宋体" w:eastAsia="宋体" w:cs="宋体"/>
                <w:sz w:val="21"/>
                <w:szCs w:val="21"/>
              </w:rPr>
            </w:pPr>
            <w:r>
              <w:rPr>
                <w:rFonts w:hint="eastAsia" w:ascii="宋体" w:hAnsi="宋体" w:eastAsia="宋体" w:cs="宋体"/>
                <w:sz w:val="21"/>
                <w:szCs w:val="21"/>
              </w:rPr>
              <w:t>摄影摄像器材</w:t>
            </w:r>
          </w:p>
          <w:p>
            <w:pPr>
              <w:jc w:val="left"/>
              <w:rPr>
                <w:rFonts w:hint="eastAsia" w:ascii="宋体" w:hAnsi="宋体" w:eastAsia="宋体" w:cs="宋体"/>
                <w:sz w:val="21"/>
                <w:szCs w:val="21"/>
              </w:rPr>
            </w:pPr>
            <w:r>
              <w:rPr>
                <w:rFonts w:hint="eastAsia" w:ascii="宋体" w:hAnsi="宋体" w:eastAsia="宋体" w:cs="宋体"/>
                <w:sz w:val="21"/>
                <w:szCs w:val="21"/>
              </w:rPr>
              <w:t>摄影摄像基本操作</w:t>
            </w:r>
          </w:p>
          <w:p>
            <w:pPr>
              <w:jc w:val="left"/>
              <w:rPr>
                <w:rFonts w:hint="eastAsia" w:ascii="宋体" w:hAnsi="宋体" w:eastAsia="宋体" w:cs="宋体"/>
                <w:sz w:val="21"/>
                <w:szCs w:val="21"/>
              </w:rPr>
            </w:pPr>
            <w:r>
              <w:rPr>
                <w:rFonts w:hint="eastAsia" w:ascii="宋体" w:hAnsi="宋体" w:eastAsia="宋体" w:cs="宋体"/>
                <w:sz w:val="21"/>
                <w:szCs w:val="21"/>
              </w:rPr>
              <w:t>影像美学基础</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取景与构图摄影实践</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掌握摄影摄像的理论，掌握摄影技巧，掌握摄影光线、用光，掌握不同风格摄影的方法，掌握对照片进行加工处理的方法，学会欣赏鉴赏摄影作品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数字音频处理技术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pStyle w:val="20"/>
              <w:spacing w:before="37"/>
              <w:ind w:left="106"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了解声音基本知识</w:t>
            </w:r>
            <w:r>
              <w:rPr>
                <w:rFonts w:hint="eastAsia" w:ascii="宋体" w:hAnsi="宋体" w:eastAsia="宋体" w:cs="宋体"/>
                <w:spacing w:val="-16"/>
                <w:sz w:val="21"/>
                <w:szCs w:val="21"/>
              </w:rPr>
              <w:t xml:space="preserve">掌握 </w:t>
            </w:r>
            <w:r>
              <w:rPr>
                <w:rFonts w:hint="eastAsia" w:ascii="宋体" w:hAnsi="宋体" w:eastAsia="宋体" w:cs="宋体"/>
                <w:sz w:val="21"/>
                <w:szCs w:val="21"/>
              </w:rPr>
              <w:t>Adobe Audition</w:t>
            </w:r>
            <w:r>
              <w:rPr>
                <w:rFonts w:hint="eastAsia" w:ascii="宋体" w:hAnsi="宋体" w:eastAsia="宋体" w:cs="宋体"/>
                <w:spacing w:val="-12"/>
                <w:sz w:val="21"/>
                <w:szCs w:val="21"/>
              </w:rPr>
              <w:t xml:space="preserve"> 音频编</w:t>
            </w:r>
            <w:r>
              <w:rPr>
                <w:rFonts w:hint="eastAsia" w:ascii="宋体" w:hAnsi="宋体" w:eastAsia="宋体" w:cs="宋体"/>
                <w:sz w:val="21"/>
                <w:szCs w:val="21"/>
              </w:rPr>
              <w:t>辑技术，掌握声音文件收集与采集技术术</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opLinePunct/>
              <w:jc w:val="left"/>
              <w:rPr>
                <w:rFonts w:hint="eastAsia" w:ascii="宋体" w:hAnsi="宋体" w:eastAsia="宋体" w:cs="宋体"/>
                <w:sz w:val="21"/>
                <w:szCs w:val="21"/>
              </w:rPr>
            </w:pPr>
            <w:r>
              <w:rPr>
                <w:rFonts w:hint="eastAsia" w:ascii="宋体" w:hAnsi="宋体" w:eastAsia="宋体" w:cs="宋体"/>
                <w:sz w:val="21"/>
                <w:szCs w:val="21"/>
              </w:rPr>
              <w:t>声音基础</w:t>
            </w:r>
          </w:p>
          <w:p>
            <w:pPr>
              <w:numPr>
                <w:ilvl w:val="0"/>
                <w:numId w:val="4"/>
              </w:numPr>
              <w:topLinePunct/>
              <w:jc w:val="left"/>
              <w:rPr>
                <w:rFonts w:hint="eastAsia" w:ascii="宋体" w:hAnsi="宋体" w:eastAsia="宋体" w:cs="宋体"/>
                <w:sz w:val="21"/>
                <w:szCs w:val="21"/>
              </w:rPr>
            </w:pPr>
            <w:r>
              <w:rPr>
                <w:rFonts w:hint="eastAsia" w:ascii="宋体" w:hAnsi="宋体" w:eastAsia="宋体" w:cs="宋体"/>
                <w:sz w:val="21"/>
                <w:szCs w:val="21"/>
              </w:rPr>
              <w:t>音频编辑软件 Adobe Audition</w:t>
            </w:r>
            <w:r>
              <w:rPr>
                <w:rFonts w:hint="eastAsia" w:ascii="宋体" w:hAnsi="宋体" w:eastAsia="宋体" w:cs="宋体"/>
                <w:spacing w:val="7"/>
                <w:sz w:val="21"/>
                <w:szCs w:val="21"/>
              </w:rPr>
              <w:t>相关操作（音频收集、单轨界面剪辑处理、多轨界面剪辑处</w:t>
            </w:r>
            <w:r>
              <w:rPr>
                <w:rFonts w:hint="eastAsia" w:ascii="宋体" w:hAnsi="宋体" w:eastAsia="宋体" w:cs="宋体"/>
                <w:sz w:val="21"/>
                <w:szCs w:val="21"/>
              </w:rPr>
              <w:t>理）</w:t>
            </w:r>
          </w:p>
          <w:p>
            <w:pPr>
              <w:numPr>
                <w:ilvl w:val="0"/>
                <w:numId w:val="4"/>
              </w:numPr>
              <w:topLinePun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综合实例分析与制作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topLinePun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学习 Audio 软件进行影视素材的组接、裁剪、熟练处理音频，完成高质量的声画同步。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Cinema 4D 设计软件</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通过对本课程的学习，使学生了解并掌握包含建模、动画、渲染、角色、粒子以及新增的插画模块，还包括完整的修补时间线，能够输出全播放品质的图片和动画，也能够输出整批成像。</w:t>
            </w:r>
          </w:p>
          <w:p>
            <w:pPr>
              <w:adjustRightInd w:val="0"/>
              <w:snapToGrid w:val="0"/>
              <w:spacing w:line="280" w:lineRule="exact"/>
              <w:ind w:right="-27" w:rightChars="-13"/>
              <w:jc w:val="left"/>
              <w:rPr>
                <w:rFonts w:hint="eastAsia" w:ascii="宋体" w:hAnsi="宋体" w:eastAsia="宋体" w:cs="宋体"/>
                <w:kern w:val="0"/>
                <w:sz w:val="21"/>
                <w:szCs w:val="21"/>
                <w:lang w:val="en-US" w:eastAsia="zh-CN" w:bidi="ar-SA"/>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1、Cinema 4D基础</w:t>
            </w:r>
          </w:p>
          <w:p>
            <w:pPr>
              <w:jc w:val="left"/>
              <w:rPr>
                <w:rFonts w:hint="eastAsia" w:ascii="宋体" w:hAnsi="宋体" w:eastAsia="宋体" w:cs="宋体"/>
                <w:sz w:val="21"/>
                <w:szCs w:val="21"/>
              </w:rPr>
            </w:pPr>
            <w:r>
              <w:rPr>
                <w:rFonts w:hint="eastAsia" w:ascii="宋体" w:hAnsi="宋体" w:eastAsia="宋体" w:cs="宋体"/>
                <w:sz w:val="21"/>
                <w:szCs w:val="21"/>
              </w:rPr>
              <w:t>2、Cinema 4D的各种变形器</w:t>
            </w:r>
          </w:p>
          <w:p>
            <w:pPr>
              <w:jc w:val="left"/>
              <w:rPr>
                <w:rFonts w:hint="eastAsia" w:ascii="宋体" w:hAnsi="宋体" w:eastAsia="宋体" w:cs="宋体"/>
                <w:sz w:val="21"/>
                <w:szCs w:val="21"/>
              </w:rPr>
            </w:pPr>
            <w:r>
              <w:rPr>
                <w:rFonts w:hint="eastAsia" w:ascii="宋体" w:hAnsi="宋体" w:eastAsia="宋体" w:cs="宋体"/>
                <w:sz w:val="21"/>
                <w:szCs w:val="21"/>
              </w:rPr>
              <w:t>3、造型工具</w:t>
            </w:r>
          </w:p>
          <w:p>
            <w:pPr>
              <w:jc w:val="left"/>
              <w:rPr>
                <w:rFonts w:hint="eastAsia" w:ascii="宋体" w:hAnsi="宋体" w:eastAsia="宋体" w:cs="宋体"/>
                <w:sz w:val="21"/>
                <w:szCs w:val="21"/>
              </w:rPr>
            </w:pPr>
            <w:r>
              <w:rPr>
                <w:rFonts w:hint="eastAsia" w:ascii="宋体" w:hAnsi="宋体" w:eastAsia="宋体" w:cs="宋体"/>
                <w:sz w:val="21"/>
                <w:szCs w:val="21"/>
              </w:rPr>
              <w:t>4、Cinema 4D运动图形</w:t>
            </w:r>
          </w:p>
          <w:p>
            <w:pPr>
              <w:jc w:val="left"/>
              <w:rPr>
                <w:rFonts w:hint="eastAsia" w:ascii="宋体" w:hAnsi="宋体" w:eastAsia="宋体" w:cs="宋体"/>
                <w:sz w:val="21"/>
                <w:szCs w:val="21"/>
              </w:rPr>
            </w:pPr>
            <w:r>
              <w:rPr>
                <w:rFonts w:hint="eastAsia" w:ascii="宋体" w:hAnsi="宋体" w:eastAsia="宋体" w:cs="宋体"/>
                <w:sz w:val="21"/>
                <w:szCs w:val="21"/>
              </w:rPr>
              <w:t>5、Cinema 4D材质</w:t>
            </w:r>
          </w:p>
          <w:p>
            <w:pPr>
              <w:jc w:val="left"/>
              <w:rPr>
                <w:rFonts w:hint="eastAsia" w:ascii="宋体" w:hAnsi="宋体" w:eastAsia="宋体" w:cs="宋体"/>
                <w:sz w:val="21"/>
                <w:szCs w:val="21"/>
              </w:rPr>
            </w:pPr>
            <w:r>
              <w:rPr>
                <w:rFonts w:hint="eastAsia" w:ascii="宋体" w:hAnsi="宋体" w:eastAsia="宋体" w:cs="宋体"/>
                <w:sz w:val="21"/>
                <w:szCs w:val="21"/>
              </w:rPr>
              <w:t>6、Cinema 4D灯光</w:t>
            </w:r>
          </w:p>
          <w:p>
            <w:pPr>
              <w:jc w:val="left"/>
              <w:rPr>
                <w:rFonts w:hint="eastAsia" w:ascii="宋体" w:hAnsi="宋体" w:eastAsia="宋体" w:cs="宋体"/>
                <w:sz w:val="21"/>
                <w:szCs w:val="21"/>
              </w:rPr>
            </w:pPr>
            <w:r>
              <w:rPr>
                <w:rFonts w:hint="eastAsia" w:ascii="宋体" w:hAnsi="宋体" w:eastAsia="宋体" w:cs="宋体"/>
                <w:sz w:val="21"/>
                <w:szCs w:val="21"/>
              </w:rPr>
              <w:t>7、摄像机的应用</w:t>
            </w:r>
          </w:p>
          <w:p>
            <w:pPr>
              <w:jc w:val="left"/>
              <w:rPr>
                <w:rFonts w:hint="eastAsia" w:ascii="宋体" w:hAnsi="宋体" w:eastAsia="宋体" w:cs="宋体"/>
                <w:sz w:val="21"/>
                <w:szCs w:val="21"/>
              </w:rPr>
            </w:pPr>
            <w:r>
              <w:rPr>
                <w:rFonts w:hint="eastAsia" w:ascii="宋体" w:hAnsi="宋体" w:eastAsia="宋体" w:cs="宋体"/>
                <w:sz w:val="21"/>
                <w:szCs w:val="21"/>
              </w:rPr>
              <w:t>8、Cinema 4D动画的渲染输出</w:t>
            </w:r>
          </w:p>
          <w:p>
            <w:pPr>
              <w:jc w:val="left"/>
              <w:rPr>
                <w:rFonts w:hint="eastAsia" w:ascii="宋体" w:hAnsi="宋体" w:eastAsia="宋体" w:cs="宋体"/>
                <w:sz w:val="21"/>
                <w:szCs w:val="21"/>
                <w:shd w:val="clear" w:color="auto" w:fill="FFFFFF"/>
              </w:rPr>
            </w:pPr>
            <w:r>
              <w:rPr>
                <w:rFonts w:hint="eastAsia" w:ascii="宋体" w:hAnsi="宋体" w:eastAsia="宋体" w:cs="宋体"/>
                <w:sz w:val="21"/>
                <w:szCs w:val="21"/>
              </w:rPr>
              <w:t>9、粒子基础</w:t>
            </w:r>
          </w:p>
          <w:p>
            <w:pPr>
              <w:pStyle w:val="11"/>
              <w:widowControl/>
              <w:spacing w:line="360" w:lineRule="auto"/>
              <w:jc w:val="left"/>
              <w:rPr>
                <w:rFonts w:hint="eastAsia" w:ascii="宋体" w:hAnsi="宋体" w:eastAsia="宋体" w:cs="宋体"/>
                <w:sz w:val="21"/>
                <w:szCs w:val="21"/>
                <w:shd w:val="clear" w:color="auto" w:fill="FFFFFF"/>
              </w:rPr>
            </w:pPr>
          </w:p>
          <w:p>
            <w:pPr>
              <w:adjustRightInd w:val="0"/>
              <w:snapToGrid w:val="0"/>
              <w:spacing w:line="280" w:lineRule="exact"/>
              <w:ind w:right="-27" w:rightChars="-13"/>
              <w:jc w:val="left"/>
              <w:rPr>
                <w:rFonts w:hint="eastAsia" w:ascii="宋体" w:hAnsi="宋体" w:eastAsia="宋体" w:cs="宋体"/>
                <w:kern w:val="2"/>
                <w:sz w:val="21"/>
                <w:szCs w:val="21"/>
                <w:lang w:val="en-US" w:eastAsia="zh-CN" w:bidi="ar-S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11"/>
              <w:widowControl/>
              <w:spacing w:line="360" w:lineRule="auto"/>
              <w:jc w:val="left"/>
              <w:rPr>
                <w:rFonts w:hint="eastAsia" w:ascii="宋体" w:hAnsi="宋体" w:eastAsia="宋体" w:cs="宋体"/>
                <w:kern w:val="0"/>
                <w:sz w:val="21"/>
                <w:szCs w:val="21"/>
                <w:lang w:val="en-US" w:eastAsia="zh-CN" w:bidi="ar-SA"/>
              </w:rPr>
            </w:pPr>
            <w:r>
              <w:rPr>
                <w:rFonts w:hint="eastAsia"/>
                <w:sz w:val="21"/>
                <w:szCs w:val="21"/>
              </w:rPr>
              <w:t>通过CINEMA 4D软件的讲授与学习，能够让学生达到熟练操作渲染插件等使用的基本要求，从而达到专业学习的基本要求和满足市场与社会发展的需求。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数字影音编辑与合成</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pStyle w:val="20"/>
              <w:spacing w:before="39"/>
              <w:ind w:left="106" w:leftChars="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掌握影片制作理论知识；掌握分镜头的编写方法；掌握镜头运动知识；掌握微电影的创作技巧；掌握后期剪辑技法及短片制作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影片制作流程蒙太奇的应用；如何写分镜头台本微电影拍摄技巧 后期剪辑制作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本课程以职业岗位要求为指南，让学生在整个微电影作品制作的过程上，掌握岗位项目的工作要求和技能，提高专业技能。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网页设计与制作</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pStyle w:val="20"/>
              <w:spacing w:before="19" w:line="292" w:lineRule="auto"/>
              <w:ind w:left="106" w:right="94"/>
              <w:jc w:val="left"/>
              <w:rPr>
                <w:rFonts w:hint="eastAsia" w:ascii="宋体" w:hAnsi="宋体" w:eastAsia="宋体" w:cs="宋体"/>
                <w:sz w:val="21"/>
                <w:szCs w:val="21"/>
                <w:lang w:eastAsia="zh-CN"/>
              </w:rPr>
            </w:pPr>
            <w:r>
              <w:rPr>
                <w:rFonts w:hint="eastAsia" w:ascii="宋体" w:hAnsi="宋体" w:eastAsia="宋体" w:cs="宋体"/>
                <w:sz w:val="21"/>
                <w:szCs w:val="21"/>
              </w:rPr>
              <w:t>通过本课程的习，使学生了解网页 web 发展历史及其</w:t>
            </w:r>
            <w:r>
              <w:rPr>
                <w:rFonts w:hint="eastAsia" w:ascii="宋体" w:hAnsi="宋体" w:eastAsia="宋体" w:cs="宋体"/>
                <w:spacing w:val="4"/>
                <w:sz w:val="21"/>
                <w:szCs w:val="21"/>
              </w:rPr>
              <w:t>未来方向，熟悉网页设计流程、掌握网络中常见的网页</w:t>
            </w:r>
            <w:r>
              <w:rPr>
                <w:rFonts w:hint="eastAsia" w:ascii="宋体" w:hAnsi="宋体" w:eastAsia="宋体" w:cs="宋体"/>
                <w:spacing w:val="20"/>
                <w:sz w:val="21"/>
                <w:szCs w:val="21"/>
              </w:rPr>
              <w:t>布局效果及变形和动画效</w:t>
            </w:r>
            <w:r>
              <w:rPr>
                <w:rFonts w:hint="eastAsia" w:ascii="宋体" w:hAnsi="宋体" w:eastAsia="宋体" w:cs="宋体"/>
                <w:sz w:val="21"/>
                <w:szCs w:val="21"/>
              </w:rPr>
              <w:t>果</w:t>
            </w:r>
            <w:r>
              <w:rPr>
                <w:rFonts w:hint="eastAsia" w:ascii="宋体" w:hAnsi="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pStyle w:val="20"/>
              <w:spacing w:before="19" w:line="292" w:lineRule="auto"/>
              <w:ind w:left="109" w:right="91"/>
              <w:jc w:val="left"/>
              <w:rPr>
                <w:rFonts w:hint="eastAsia" w:ascii="宋体" w:hAnsi="宋体" w:eastAsia="宋体" w:cs="宋体"/>
                <w:sz w:val="21"/>
                <w:szCs w:val="21"/>
              </w:rPr>
            </w:pPr>
            <w:r>
              <w:rPr>
                <w:rFonts w:hint="eastAsia" w:ascii="宋体" w:hAnsi="宋体" w:eastAsia="宋体" w:cs="宋体"/>
                <w:sz w:val="21"/>
                <w:szCs w:val="21"/>
              </w:rPr>
              <w:t>本课程是一门专业课程，主要内容是学习网页基础、HTML</w:t>
            </w:r>
            <w:r>
              <w:rPr>
                <w:rFonts w:hint="eastAsia" w:ascii="宋体" w:hAnsi="宋体" w:eastAsia="宋体" w:cs="宋体"/>
                <w:spacing w:val="-10"/>
                <w:sz w:val="21"/>
                <w:szCs w:val="21"/>
              </w:rPr>
              <w:t xml:space="preserve"> 标</w:t>
            </w:r>
            <w:r>
              <w:rPr>
                <w:rFonts w:hint="eastAsia" w:ascii="宋体" w:hAnsi="宋体" w:eastAsia="宋体" w:cs="宋体"/>
                <w:spacing w:val="-9"/>
                <w:sz w:val="21"/>
                <w:szCs w:val="21"/>
              </w:rPr>
              <w:t>记、</w:t>
            </w:r>
            <w:r>
              <w:rPr>
                <w:rFonts w:hint="eastAsia" w:ascii="宋体" w:hAnsi="宋体" w:eastAsia="宋体" w:cs="宋体"/>
                <w:sz w:val="21"/>
                <w:szCs w:val="21"/>
              </w:rPr>
              <w:t>CSS</w:t>
            </w:r>
            <w:r>
              <w:rPr>
                <w:rFonts w:hint="eastAsia" w:ascii="宋体" w:hAnsi="宋体" w:eastAsia="宋体" w:cs="宋体"/>
                <w:spacing w:val="-11"/>
                <w:sz w:val="21"/>
                <w:szCs w:val="21"/>
              </w:rPr>
              <w:t xml:space="preserve"> 样式、网页布局、变形</w:t>
            </w:r>
            <w:r>
              <w:rPr>
                <w:rFonts w:hint="eastAsia" w:ascii="宋体" w:hAnsi="宋体" w:eastAsia="宋体" w:cs="宋体"/>
                <w:spacing w:val="7"/>
                <w:sz w:val="21"/>
                <w:szCs w:val="21"/>
              </w:rPr>
              <w:t>与动画等内容，并学会调试与</w:t>
            </w:r>
            <w:r>
              <w:rPr>
                <w:rFonts w:hint="eastAsia" w:ascii="宋体" w:hAnsi="宋体" w:eastAsia="宋体" w:cs="宋体"/>
                <w:sz w:val="21"/>
                <w:szCs w:val="21"/>
              </w:rPr>
              <w:t>发布。</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pacing w:val="-6"/>
                <w:sz w:val="21"/>
                <w:szCs w:val="21"/>
              </w:rPr>
              <w:t>以学生为中心，教师引导，加</w:t>
            </w:r>
            <w:r>
              <w:rPr>
                <w:rFonts w:hint="eastAsia" w:ascii="宋体" w:hAnsi="宋体" w:eastAsia="宋体" w:cs="宋体"/>
                <w:spacing w:val="-10"/>
                <w:sz w:val="21"/>
                <w:szCs w:val="21"/>
              </w:rPr>
              <w:t>强模块与案例教学，同时加强</w:t>
            </w:r>
            <w:r>
              <w:rPr>
                <w:rFonts w:hint="eastAsia" w:ascii="宋体" w:hAnsi="宋体" w:eastAsia="宋体" w:cs="宋体"/>
                <w:spacing w:val="-12"/>
                <w:sz w:val="21"/>
                <w:szCs w:val="21"/>
              </w:rPr>
              <w:t>课程思政的融合，按课程目标</w:t>
            </w:r>
            <w:r>
              <w:rPr>
                <w:rFonts w:hint="eastAsia" w:ascii="宋体" w:hAnsi="宋体" w:eastAsia="宋体" w:cs="宋体"/>
                <w:spacing w:val="9"/>
                <w:sz w:val="21"/>
                <w:szCs w:val="21"/>
              </w:rPr>
              <w:t>培养学生，使学生理解掌握</w:t>
            </w:r>
            <w:r>
              <w:rPr>
                <w:rFonts w:hint="eastAsia" w:ascii="宋体" w:hAnsi="宋体" w:eastAsia="宋体" w:cs="宋体"/>
                <w:sz w:val="21"/>
                <w:szCs w:val="21"/>
              </w:rPr>
              <w:t>Html5</w:t>
            </w:r>
            <w:r>
              <w:rPr>
                <w:rFonts w:hint="eastAsia" w:ascii="宋体" w:hAnsi="宋体" w:eastAsia="宋体" w:cs="宋体"/>
                <w:spacing w:val="-13"/>
                <w:sz w:val="21"/>
                <w:szCs w:val="21"/>
              </w:rPr>
              <w:t xml:space="preserve"> 和 </w:t>
            </w:r>
            <w:r>
              <w:rPr>
                <w:rFonts w:hint="eastAsia" w:ascii="宋体" w:hAnsi="宋体" w:eastAsia="宋体" w:cs="宋体"/>
                <w:sz w:val="21"/>
                <w:szCs w:val="21"/>
              </w:rPr>
              <w:t>CSS3</w:t>
            </w:r>
            <w:r>
              <w:rPr>
                <w:rFonts w:hint="eastAsia" w:ascii="宋体" w:hAnsi="宋体" w:eastAsia="宋体" w:cs="宋体"/>
                <w:spacing w:val="-4"/>
                <w:sz w:val="21"/>
                <w:szCs w:val="21"/>
              </w:rPr>
              <w:t xml:space="preserve"> 各相关属性、元素的设计和使用；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人工智能基础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通过本课程学习</w:t>
            </w:r>
            <w:r>
              <w:rPr>
                <w:rFonts w:hint="eastAsia" w:ascii="宋体" w:hAnsi="宋体" w:eastAsia="宋体" w:cs="宋体"/>
                <w:sz w:val="21"/>
                <w:szCs w:val="21"/>
              </w:rPr>
              <w:t>，</w:t>
            </w:r>
            <w:r>
              <w:rPr>
                <w:rFonts w:hint="eastAsia" w:ascii="宋体" w:hAnsi="宋体" w:eastAsia="宋体" w:cs="宋体"/>
                <w:sz w:val="21"/>
                <w:szCs w:val="21"/>
                <w:lang w:val="en-US" w:eastAsia="zh-CN"/>
              </w:rPr>
              <w:t>使</w:t>
            </w:r>
            <w:r>
              <w:rPr>
                <w:rFonts w:hint="eastAsia" w:ascii="宋体" w:hAnsi="宋体" w:eastAsia="宋体" w:cs="宋体"/>
                <w:sz w:val="21"/>
                <w:szCs w:val="21"/>
              </w:rPr>
              <w:t>学生对数据的概念、Python语言、数据挖掘技术、数据爬取技术有整体印象和初步认识。培养学生掌握Python语言的语法和数据挖掘技术，为后续课程打下良好的基础。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了解掌握数据挖掘的基本概念；业务数据分析；数据挖掘数学基础；Python语言的基本语法、函数与文件操作；Python语言实现数据挖掘的手段；Python数据清洗、数据可视化、统计分析；了解神经网络的概念和作用； </w:t>
            </w:r>
          </w:p>
          <w:p>
            <w:pPr>
              <w:jc w:val="left"/>
              <w:rPr>
                <w:rFonts w:hint="eastAsia" w:ascii="宋体" w:hAnsi="宋体" w:eastAsia="宋体" w:cs="宋体"/>
                <w:kern w:val="2"/>
                <w:sz w:val="21"/>
                <w:szCs w:val="21"/>
                <w:lang w:val="en-US" w:eastAsia="zh-CN" w:bidi="ar-S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了解数据挖掘的几种常用方法；了解神经网络的概念和作用；掌握Python语言编程基础；数据可视化和统计分析。 </w:t>
            </w:r>
          </w:p>
          <w:p>
            <w:pPr>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数字媒体交互设计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pStyle w:val="20"/>
              <w:spacing w:before="47"/>
              <w:ind w:left="106" w:leftChars="0"/>
              <w:jc w:val="left"/>
              <w:rPr>
                <w:rFonts w:hint="eastAsia" w:ascii="宋体" w:hAnsi="宋体" w:eastAsia="宋体" w:cs="宋体"/>
                <w:sz w:val="21"/>
                <w:szCs w:val="21"/>
              </w:rPr>
            </w:pPr>
            <w:r>
              <w:rPr>
                <w:rFonts w:hint="eastAsia" w:ascii="宋体" w:hAnsi="宋体" w:eastAsia="宋体" w:cs="宋体"/>
                <w:sz w:val="21"/>
                <w:szCs w:val="21"/>
              </w:rPr>
              <w:t>理解交互设计理论，掌握从控制和交流角度展开设计方法，理解人的认知行为和交互界面之间的有机联系，掌握交互界面设计中的模式理念，结合课题设计进行运用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rPr>
              <w:t>交互产品的开发策略与产品类型</w:t>
            </w:r>
          </w:p>
          <w:p>
            <w:pPr>
              <w:numPr>
                <w:ilvl w:val="0"/>
                <w:numId w:val="5"/>
              </w:numPr>
              <w:adjustRightInd w:val="0"/>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rPr>
              <w:t>交互设计方法及原型</w:t>
            </w:r>
          </w:p>
          <w:p>
            <w:pPr>
              <w:numPr>
                <w:ilvl w:val="0"/>
                <w:numId w:val="5"/>
              </w:numPr>
              <w:adjustRightInd w:val="0"/>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rPr>
              <w:t>交互产品信息架构</w:t>
            </w:r>
          </w:p>
          <w:p>
            <w:pPr>
              <w:numPr>
                <w:ilvl w:val="0"/>
                <w:numId w:val="5"/>
              </w:numPr>
              <w:adjustRightInd w:val="0"/>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rPr>
              <w:t>交互产品的用户界面设计与表现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0"/>
              <w:spacing w:before="47"/>
              <w:ind w:left="106"/>
              <w:jc w:val="left"/>
              <w:rPr>
                <w:rFonts w:hint="eastAsia" w:ascii="宋体" w:hAnsi="宋体" w:eastAsia="宋体" w:cs="宋体"/>
                <w:sz w:val="21"/>
                <w:szCs w:val="21"/>
              </w:rPr>
            </w:pPr>
            <w:r>
              <w:rPr>
                <w:rFonts w:hint="eastAsia" w:ascii="宋体" w:hAnsi="宋体" w:eastAsia="宋体" w:cs="宋体"/>
                <w:sz w:val="21"/>
                <w:szCs w:val="21"/>
              </w:rPr>
              <w:t>通过本课程的学习，使学生综合运用本专业方向所学的知识，达到融会贯通，提高其创意实践水平。</w:t>
            </w:r>
          </w:p>
          <w:p>
            <w:pPr>
              <w:ind w:firstLine="210" w:firstLineChars="10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三维动画设计与制作</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本课程的任务是通过理论和实验教学，使学生掌握三维建模的一般方法，具备运修</w:t>
            </w:r>
          </w:p>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改器工具制作三维变形造型，并运用材质编辑工具给三维体赋予材质，掌握放置灯光和摄</w:t>
            </w:r>
          </w:p>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像机的方法，能创建一个完整的场景，最后通过参数设置制作计算机三维动画。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pacing w:before="70" w:line="278" w:lineRule="exact"/>
              <w:ind w:firstLine="116"/>
              <w:jc w:val="left"/>
              <w:rPr>
                <w:rFonts w:hint="eastAsia" w:ascii="宋体" w:hAnsi="宋体" w:eastAsia="宋体" w:cs="宋体"/>
                <w:sz w:val="21"/>
                <w:szCs w:val="21"/>
              </w:rPr>
            </w:pPr>
            <w:r>
              <w:rPr>
                <w:rFonts w:hint="eastAsia" w:ascii="宋体" w:hAnsi="宋体" w:eastAsia="宋体" w:cs="宋体"/>
                <w:spacing w:val="-2"/>
                <w:position w:val="6"/>
                <w:sz w:val="21"/>
                <w:szCs w:val="21"/>
              </w:rPr>
              <w:t>3DS</w:t>
            </w:r>
            <w:r>
              <w:rPr>
                <w:rFonts w:hint="eastAsia" w:ascii="宋体" w:hAnsi="宋体" w:eastAsia="宋体" w:cs="宋体"/>
                <w:spacing w:val="3"/>
                <w:position w:val="6"/>
                <w:sz w:val="21"/>
                <w:szCs w:val="21"/>
              </w:rPr>
              <w:t xml:space="preserve"> </w:t>
            </w:r>
            <w:r>
              <w:rPr>
                <w:rFonts w:hint="eastAsia" w:ascii="宋体" w:hAnsi="宋体" w:eastAsia="宋体" w:cs="宋体"/>
                <w:spacing w:val="-2"/>
                <w:position w:val="6"/>
                <w:sz w:val="21"/>
                <w:szCs w:val="21"/>
              </w:rPr>
              <w:t>MAX</w:t>
            </w:r>
            <w:r>
              <w:rPr>
                <w:rFonts w:hint="eastAsia" w:ascii="宋体" w:hAnsi="宋体" w:eastAsia="宋体" w:cs="宋体"/>
                <w:spacing w:val="-35"/>
                <w:position w:val="6"/>
                <w:sz w:val="21"/>
                <w:szCs w:val="21"/>
              </w:rPr>
              <w:t xml:space="preserve"> </w:t>
            </w:r>
            <w:r>
              <w:rPr>
                <w:rFonts w:hint="eastAsia" w:ascii="宋体" w:hAnsi="宋体" w:eastAsia="宋体" w:cs="宋体"/>
                <w:spacing w:val="-2"/>
                <w:position w:val="6"/>
                <w:sz w:val="21"/>
                <w:szCs w:val="21"/>
              </w:rPr>
              <w:t>应用基础</w:t>
            </w:r>
          </w:p>
          <w:p>
            <w:pPr>
              <w:spacing w:line="204" w:lineRule="auto"/>
              <w:ind w:firstLine="112"/>
              <w:jc w:val="left"/>
              <w:rPr>
                <w:rFonts w:hint="eastAsia" w:ascii="宋体" w:hAnsi="宋体" w:eastAsia="宋体" w:cs="宋体"/>
                <w:sz w:val="21"/>
                <w:szCs w:val="21"/>
              </w:rPr>
            </w:pPr>
            <w:r>
              <w:rPr>
                <w:rFonts w:hint="eastAsia" w:ascii="宋体" w:hAnsi="宋体" w:eastAsia="宋体" w:cs="宋体"/>
                <w:spacing w:val="-1"/>
                <w:sz w:val="21"/>
                <w:szCs w:val="21"/>
              </w:rPr>
              <w:t>运用三维几何体建模</w:t>
            </w:r>
          </w:p>
          <w:p>
            <w:pPr>
              <w:spacing w:before="81" w:line="281" w:lineRule="exact"/>
              <w:ind w:firstLine="115"/>
              <w:jc w:val="left"/>
              <w:rPr>
                <w:rFonts w:hint="eastAsia" w:ascii="宋体" w:hAnsi="宋体" w:eastAsia="宋体" w:cs="宋体"/>
                <w:sz w:val="21"/>
                <w:szCs w:val="21"/>
              </w:rPr>
            </w:pPr>
            <w:r>
              <w:rPr>
                <w:rFonts w:hint="eastAsia" w:ascii="宋体" w:hAnsi="宋体" w:eastAsia="宋体" w:cs="宋体"/>
                <w:spacing w:val="-2"/>
                <w:position w:val="6"/>
                <w:sz w:val="21"/>
                <w:szCs w:val="21"/>
              </w:rPr>
              <w:t>二维图形建模</w:t>
            </w:r>
          </w:p>
          <w:p>
            <w:pPr>
              <w:spacing w:line="204" w:lineRule="auto"/>
              <w:ind w:firstLine="112"/>
              <w:jc w:val="left"/>
              <w:rPr>
                <w:rFonts w:hint="eastAsia" w:ascii="宋体" w:hAnsi="宋体" w:eastAsia="宋体" w:cs="宋体"/>
                <w:sz w:val="21"/>
                <w:szCs w:val="21"/>
              </w:rPr>
            </w:pPr>
            <w:r>
              <w:rPr>
                <w:rFonts w:hint="eastAsia" w:ascii="宋体" w:hAnsi="宋体" w:eastAsia="宋体" w:cs="宋体"/>
                <w:spacing w:val="-2"/>
                <w:sz w:val="21"/>
                <w:szCs w:val="21"/>
              </w:rPr>
              <w:t>模型的修改</w:t>
            </w:r>
          </w:p>
          <w:p>
            <w:pPr>
              <w:spacing w:before="78" w:line="185" w:lineRule="auto"/>
              <w:ind w:firstLine="112"/>
              <w:jc w:val="left"/>
              <w:rPr>
                <w:rFonts w:hint="eastAsia" w:ascii="宋体" w:hAnsi="宋体" w:eastAsia="宋体" w:cs="宋体"/>
                <w:sz w:val="21"/>
                <w:szCs w:val="21"/>
              </w:rPr>
            </w:pPr>
            <w:r>
              <w:rPr>
                <w:rFonts w:hint="eastAsia" w:ascii="宋体" w:hAnsi="宋体" w:eastAsia="宋体" w:cs="宋体"/>
                <w:spacing w:val="-2"/>
                <w:sz w:val="21"/>
                <w:szCs w:val="21"/>
              </w:rPr>
              <w:t>材质和贴图</w:t>
            </w:r>
          </w:p>
          <w:p>
            <w:pPr>
              <w:spacing w:before="101" w:line="185" w:lineRule="auto"/>
              <w:ind w:firstLine="112"/>
              <w:jc w:val="left"/>
              <w:rPr>
                <w:rFonts w:hint="eastAsia" w:ascii="宋体" w:hAnsi="宋体" w:eastAsia="宋体" w:cs="宋体"/>
                <w:sz w:val="21"/>
                <w:szCs w:val="21"/>
              </w:rPr>
            </w:pPr>
            <w:r>
              <w:rPr>
                <w:rFonts w:hint="eastAsia" w:ascii="宋体" w:hAnsi="宋体" w:eastAsia="宋体" w:cs="宋体"/>
                <w:spacing w:val="-2"/>
                <w:sz w:val="21"/>
                <w:szCs w:val="21"/>
              </w:rPr>
              <w:t>灯光应用</w:t>
            </w:r>
          </w:p>
          <w:p>
            <w:pPr>
              <w:spacing w:before="101" w:line="278" w:lineRule="exact"/>
              <w:ind w:firstLine="112"/>
              <w:jc w:val="left"/>
              <w:rPr>
                <w:rFonts w:hint="eastAsia" w:ascii="宋体" w:hAnsi="宋体" w:eastAsia="宋体" w:cs="宋体"/>
                <w:sz w:val="21"/>
                <w:szCs w:val="21"/>
              </w:rPr>
            </w:pPr>
            <w:r>
              <w:rPr>
                <w:rFonts w:hint="eastAsia" w:ascii="宋体" w:hAnsi="宋体" w:eastAsia="宋体" w:cs="宋体"/>
                <w:spacing w:val="-2"/>
                <w:position w:val="6"/>
                <w:sz w:val="21"/>
                <w:szCs w:val="21"/>
              </w:rPr>
              <w:t>摄像机应用</w:t>
            </w:r>
          </w:p>
          <w:p>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pacing w:val="-1"/>
                <w:sz w:val="21"/>
                <w:szCs w:val="21"/>
              </w:rPr>
              <w:t>三维动画制作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掌握不同模型的类型、功能与性质，确定环境中模型空间、形态、材料和功能的关系和规律，</w:t>
            </w:r>
            <w:r>
              <w:rPr>
                <w:rFonts w:hint="eastAsia" w:ascii="宋体" w:hAnsi="宋体" w:eastAsia="宋体" w:cs="宋体"/>
                <w:sz w:val="21"/>
                <w:szCs w:val="21"/>
                <w:lang w:val="en-US" w:eastAsia="zh-CN"/>
              </w:rPr>
              <w:t>提高创新设计能力。</w:t>
            </w:r>
          </w:p>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影视创意与策划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熟悉各种专题片的特点掌握片头制作方法</w:t>
            </w:r>
          </w:p>
          <w:p>
            <w:pPr>
              <w:jc w:val="left"/>
              <w:rPr>
                <w:rFonts w:hint="eastAsia" w:ascii="宋体" w:hAnsi="宋体" w:eastAsia="宋体" w:cs="宋体"/>
                <w:sz w:val="21"/>
                <w:szCs w:val="21"/>
              </w:rPr>
            </w:pPr>
            <w:r>
              <w:rPr>
                <w:rFonts w:hint="eastAsia" w:ascii="宋体" w:hAnsi="宋体" w:eastAsia="宋体" w:cs="宋体"/>
                <w:sz w:val="21"/>
                <w:szCs w:val="21"/>
              </w:rPr>
              <w:t>掌握剪辑、节奏、色彩、字幕的搭配技巧</w:t>
            </w:r>
          </w:p>
          <w:p>
            <w:pPr>
              <w:jc w:val="left"/>
              <w:rPr>
                <w:rFonts w:hint="eastAsia" w:ascii="宋体" w:hAnsi="宋体" w:eastAsia="宋体" w:cs="宋体"/>
                <w:sz w:val="21"/>
                <w:szCs w:val="21"/>
              </w:rPr>
            </w:pPr>
            <w:r>
              <w:rPr>
                <w:rFonts w:hint="eastAsia" w:ascii="宋体" w:hAnsi="宋体" w:eastAsia="宋体" w:cs="宋体"/>
                <w:sz w:val="21"/>
                <w:szCs w:val="21"/>
              </w:rPr>
              <w:t>能独立完成短片后期编辑并输出作品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广告短片制作 公益宣传片制作</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电视栏目片头包装制作歌曲 MV 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pacing w:val="9"/>
                <w:sz w:val="21"/>
                <w:szCs w:val="21"/>
              </w:rPr>
              <w:t>本课程是视频制作技术方向的一门实践型综合性的专业</w:t>
            </w:r>
            <w:r>
              <w:rPr>
                <w:rFonts w:hint="eastAsia" w:ascii="宋体" w:hAnsi="宋体" w:eastAsia="宋体" w:cs="宋体"/>
                <w:spacing w:val="-8"/>
                <w:sz w:val="21"/>
                <w:szCs w:val="21"/>
              </w:rPr>
              <w:t>课程。学生应了解影视后期制</w:t>
            </w:r>
            <w:r>
              <w:rPr>
                <w:rFonts w:hint="eastAsia" w:ascii="宋体" w:hAnsi="宋体" w:eastAsia="宋体" w:cs="宋体"/>
                <w:spacing w:val="-10"/>
                <w:sz w:val="21"/>
                <w:szCs w:val="21"/>
              </w:rPr>
              <w:t>作的流程，掌握一种广泛的非</w:t>
            </w:r>
            <w:r>
              <w:rPr>
                <w:rFonts w:hint="eastAsia" w:ascii="宋体" w:hAnsi="宋体" w:eastAsia="宋体" w:cs="宋体"/>
                <w:spacing w:val="-13"/>
                <w:sz w:val="21"/>
                <w:szCs w:val="21"/>
              </w:rPr>
              <w:t>线性编辑软件的基本功能、使用方法和操作技巧。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影视后期与特效技术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pStyle w:val="20"/>
              <w:spacing w:before="39"/>
              <w:ind w:left="106" w:leftChars="0"/>
              <w:jc w:val="left"/>
              <w:rPr>
                <w:rFonts w:hint="eastAsia" w:ascii="宋体" w:hAnsi="宋体" w:eastAsia="宋体" w:cs="宋体"/>
                <w:sz w:val="21"/>
                <w:szCs w:val="21"/>
              </w:rPr>
            </w:pPr>
            <w:r>
              <w:rPr>
                <w:rFonts w:hint="eastAsia" w:ascii="宋体" w:hAnsi="宋体" w:eastAsia="宋体" w:cs="宋体"/>
                <w:sz w:val="21"/>
                <w:szCs w:val="21"/>
              </w:rPr>
              <w:t>掌握AE 软件的基本理论知识了解影视编辑的基础知识；掌握利用AE 软件进行影视后期特效设计与制作的技术</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jc w:val="left"/>
              <w:rPr>
                <w:rFonts w:hint="eastAsia" w:ascii="宋体" w:hAnsi="宋体" w:eastAsia="宋体" w:cs="宋体"/>
                <w:spacing w:val="-10"/>
                <w:sz w:val="21"/>
                <w:szCs w:val="21"/>
              </w:rPr>
            </w:pPr>
            <w:r>
              <w:rPr>
                <w:rFonts w:hint="eastAsia" w:ascii="宋体" w:hAnsi="宋体" w:eastAsia="宋体" w:cs="宋体"/>
                <w:sz w:val="21"/>
                <w:szCs w:val="21"/>
              </w:rPr>
              <w:t>After</w:t>
            </w:r>
            <w:r>
              <w:rPr>
                <w:rFonts w:hint="eastAsia" w:ascii="宋体" w:hAnsi="宋体" w:eastAsia="宋体" w:cs="宋体"/>
                <w:spacing w:val="88"/>
                <w:sz w:val="21"/>
                <w:szCs w:val="21"/>
              </w:rPr>
              <w:t xml:space="preserve"> </w:t>
            </w:r>
            <w:r>
              <w:rPr>
                <w:rFonts w:hint="eastAsia" w:ascii="宋体" w:hAnsi="宋体" w:eastAsia="宋体" w:cs="宋体"/>
                <w:sz w:val="21"/>
                <w:szCs w:val="21"/>
              </w:rPr>
              <w:t>Effects</w:t>
            </w:r>
            <w:r>
              <w:rPr>
                <w:rFonts w:hint="eastAsia" w:ascii="宋体" w:hAnsi="宋体" w:eastAsia="宋体" w:cs="宋体"/>
                <w:spacing w:val="-10"/>
                <w:sz w:val="21"/>
                <w:szCs w:val="21"/>
              </w:rPr>
              <w:t xml:space="preserve"> 基础知识</w:t>
            </w:r>
          </w:p>
          <w:p>
            <w:pPr>
              <w:adjustRightInd w:val="0"/>
              <w:snapToGrid w:val="0"/>
              <w:spacing w:line="280" w:lineRule="exact"/>
              <w:ind w:right="-27" w:rightChars="-13"/>
              <w:jc w:val="left"/>
              <w:rPr>
                <w:rFonts w:hint="eastAsia" w:ascii="宋体" w:hAnsi="宋体" w:eastAsia="宋体" w:cs="宋体"/>
                <w:spacing w:val="-10"/>
                <w:sz w:val="21"/>
                <w:szCs w:val="21"/>
              </w:rPr>
            </w:pPr>
            <w:r>
              <w:rPr>
                <w:rFonts w:hint="eastAsia" w:ascii="宋体" w:hAnsi="宋体" w:eastAsia="宋体" w:cs="宋体"/>
                <w:sz w:val="21"/>
                <w:szCs w:val="21"/>
              </w:rPr>
              <w:t>After</w:t>
            </w:r>
            <w:r>
              <w:rPr>
                <w:rFonts w:hint="eastAsia" w:ascii="宋体" w:hAnsi="宋体" w:eastAsia="宋体" w:cs="宋体"/>
                <w:spacing w:val="88"/>
                <w:sz w:val="21"/>
                <w:szCs w:val="21"/>
              </w:rPr>
              <w:t xml:space="preserve"> </w:t>
            </w:r>
            <w:r>
              <w:rPr>
                <w:rFonts w:hint="eastAsia" w:ascii="宋体" w:hAnsi="宋体" w:eastAsia="宋体" w:cs="宋体"/>
                <w:sz w:val="21"/>
                <w:szCs w:val="21"/>
              </w:rPr>
              <w:t>Effects</w:t>
            </w:r>
            <w:r>
              <w:rPr>
                <w:rFonts w:hint="eastAsia" w:ascii="宋体" w:hAnsi="宋体" w:eastAsia="宋体" w:cs="宋体"/>
                <w:spacing w:val="-10"/>
                <w:sz w:val="21"/>
                <w:szCs w:val="21"/>
              </w:rPr>
              <w:t xml:space="preserve"> 图层操作</w:t>
            </w:r>
          </w:p>
          <w:p>
            <w:pPr>
              <w:pStyle w:val="20"/>
              <w:spacing w:before="39"/>
              <w:ind w:left="109"/>
              <w:jc w:val="left"/>
              <w:rPr>
                <w:rFonts w:hint="eastAsia" w:ascii="宋体" w:hAnsi="宋体" w:eastAsia="宋体" w:cs="宋体"/>
                <w:sz w:val="21"/>
                <w:szCs w:val="21"/>
              </w:rPr>
            </w:pPr>
            <w:r>
              <w:rPr>
                <w:rFonts w:hint="eastAsia" w:ascii="宋体" w:hAnsi="宋体" w:eastAsia="宋体" w:cs="宋体"/>
                <w:sz w:val="21"/>
                <w:szCs w:val="21"/>
              </w:rPr>
              <w:t>绘图工具的使用</w:t>
            </w:r>
          </w:p>
          <w:p>
            <w:pPr>
              <w:adjustRightInd w:val="0"/>
              <w:snapToGrid w:val="0"/>
              <w:spacing w:line="280" w:lineRule="exact"/>
              <w:ind w:right="-27" w:rightChars="-13"/>
              <w:jc w:val="left"/>
              <w:rPr>
                <w:rFonts w:hint="eastAsia" w:ascii="宋体" w:hAnsi="宋体" w:eastAsia="宋体" w:cs="宋体"/>
                <w:sz w:val="21"/>
                <w:szCs w:val="21"/>
              </w:rPr>
            </w:pPr>
            <w:r>
              <w:rPr>
                <w:rFonts w:hint="eastAsia" w:ascii="宋体" w:hAnsi="宋体" w:eastAsia="宋体" w:cs="宋体"/>
                <w:sz w:val="21"/>
                <w:szCs w:val="21"/>
              </w:rPr>
              <w:t>创建文字特效</w:t>
            </w:r>
          </w:p>
          <w:p>
            <w:pPr>
              <w:adjustRightInd w:val="0"/>
              <w:snapToGrid w:val="0"/>
              <w:spacing w:line="280" w:lineRule="exact"/>
              <w:ind w:right="-27" w:rightChars="-13"/>
              <w:jc w:val="left"/>
              <w:rPr>
                <w:rFonts w:hint="eastAsia" w:ascii="宋体" w:hAnsi="宋体" w:eastAsia="宋体" w:cs="宋体"/>
                <w:sz w:val="21"/>
                <w:szCs w:val="21"/>
              </w:rPr>
            </w:pPr>
            <w:r>
              <w:rPr>
                <w:rFonts w:hint="eastAsia" w:ascii="宋体" w:hAnsi="宋体" w:eastAsia="宋体" w:cs="宋体"/>
                <w:sz w:val="21"/>
                <w:szCs w:val="21"/>
              </w:rPr>
              <w:t>色彩校正与调色</w:t>
            </w:r>
          </w:p>
          <w:p>
            <w:pPr>
              <w:adjustRightInd w:val="0"/>
              <w:snapToGrid w:val="0"/>
              <w:spacing w:line="280" w:lineRule="exact"/>
              <w:ind w:right="-27" w:rightChars="-13"/>
              <w:jc w:val="left"/>
              <w:rPr>
                <w:rFonts w:hint="eastAsia" w:ascii="宋体" w:hAnsi="宋体" w:eastAsia="宋体" w:cs="宋体"/>
                <w:sz w:val="21"/>
                <w:szCs w:val="21"/>
                <w:lang w:val="en-US" w:eastAsia="zh-CN"/>
              </w:rPr>
            </w:pPr>
            <w:r>
              <w:rPr>
                <w:rFonts w:hint="eastAsia" w:ascii="宋体" w:hAnsi="宋体" w:eastAsia="宋体" w:cs="宋体"/>
                <w:sz w:val="21"/>
                <w:szCs w:val="21"/>
              </w:rPr>
              <w:t>创建三维空间</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0"/>
              <w:spacing w:before="39"/>
              <w:ind w:left="11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本课程通过学生学习视频特效制作的基本知识，让学生认识特效在多媒体创作中作用，</w:t>
            </w:r>
            <w:r>
              <w:rPr>
                <w:rFonts w:hint="eastAsia" w:ascii="宋体" w:hAnsi="宋体" w:eastAsia="宋体" w:cs="宋体"/>
                <w:spacing w:val="11"/>
                <w:sz w:val="21"/>
                <w:szCs w:val="21"/>
              </w:rPr>
              <w:t>熟练使用一种以上特效制作</w:t>
            </w:r>
            <w:r>
              <w:rPr>
                <w:rFonts w:hint="eastAsia" w:ascii="宋体" w:hAnsi="宋体" w:eastAsia="宋体" w:cs="宋体"/>
                <w:sz w:val="21"/>
                <w:szCs w:val="21"/>
              </w:rPr>
              <w:t>软件，能正确应用各种命令完成影视片头、影视特技效果。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短视频创作与运营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学习短视频商业变现方式到制作全流程，从构图到录制，从移动端短视频制作到PC端短视频制作，从短视频制作App到专业级的视频编辑软件Premiere的使用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sz w:val="21"/>
                <w:szCs w:val="21"/>
              </w:rPr>
              <w:t>从零开始全面认识短视频</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sz w:val="21"/>
                <w:szCs w:val="21"/>
              </w:rPr>
              <w:t>短视频的制作流程</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sz w:val="21"/>
                <w:szCs w:val="21"/>
              </w:rPr>
              <w:t>短视频的构图原则与方法</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sz w:val="21"/>
                <w:szCs w:val="21"/>
              </w:rPr>
              <w:t>抖音短视频的录制与制作</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sz w:val="21"/>
                <w:szCs w:val="21"/>
              </w:rPr>
              <w:t>移动端短视频的后期制作</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kern w:val="0"/>
                <w:sz w:val="21"/>
                <w:szCs w:val="21"/>
              </w:rPr>
              <w:t>PC短短视频的后期制作</w:t>
            </w:r>
          </w:p>
          <w:p>
            <w:pPr>
              <w:widowControl/>
              <w:numPr>
                <w:ilvl w:val="0"/>
                <w:numId w:val="6"/>
              </w:numPr>
              <w:spacing w:line="300" w:lineRule="exact"/>
              <w:ind w:right="-27" w:rightChars="-13"/>
              <w:jc w:val="left"/>
              <w:rPr>
                <w:rFonts w:hint="eastAsia" w:ascii="宋体" w:hAnsi="宋体" w:eastAsia="宋体" w:cs="宋体"/>
                <w:kern w:val="0"/>
                <w:sz w:val="21"/>
                <w:szCs w:val="21"/>
              </w:rPr>
            </w:pPr>
            <w:r>
              <w:rPr>
                <w:rFonts w:hint="eastAsia" w:ascii="宋体" w:hAnsi="宋体" w:eastAsia="宋体" w:cs="宋体"/>
                <w:kern w:val="0"/>
                <w:sz w:val="21"/>
                <w:szCs w:val="21"/>
              </w:rPr>
              <w:t>使用Premiere编辑与制作短视频</w:t>
            </w:r>
          </w:p>
          <w:p>
            <w:pPr>
              <w:widowControl/>
              <w:numPr>
                <w:ilvl w:val="0"/>
                <w:numId w:val="6"/>
              </w:numPr>
              <w:spacing w:line="300" w:lineRule="exact"/>
              <w:ind w:left="360" w:leftChars="0" w:right="-27" w:rightChars="-13" w:hanging="360" w:firstLineChars="0"/>
              <w:jc w:val="left"/>
              <w:rPr>
                <w:rFonts w:hint="eastAsia" w:ascii="宋体" w:hAnsi="宋体" w:eastAsia="宋体" w:cs="宋体"/>
                <w:sz w:val="21"/>
                <w:szCs w:val="21"/>
                <w:lang w:val="en-US" w:eastAsia="zh-CN"/>
              </w:rPr>
            </w:pPr>
            <w:r>
              <w:rPr>
                <w:rFonts w:hint="eastAsia" w:ascii="宋体" w:hAnsi="宋体" w:eastAsia="宋体" w:cs="宋体"/>
                <w:kern w:val="0"/>
                <w:sz w:val="21"/>
                <w:szCs w:val="21"/>
              </w:rPr>
              <w:t>Premiere编辑与制作实训案例</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本课程使学生通过学习音频、视频编辑的基础理论知识，了解不同视频、音频文件格式的特点，制作出专业水平的视频作品。</w:t>
            </w:r>
          </w:p>
        </w:tc>
      </w:tr>
    </w:tbl>
    <w:p>
      <w:pPr>
        <w:rPr>
          <w:rFonts w:hint="eastAsia" w:ascii="宋体" w:hAnsi="宋体" w:eastAsia="宋体" w:cs="宋体"/>
          <w:sz w:val="21"/>
          <w:szCs w:val="21"/>
          <w:lang w:val="en-US" w:eastAsia="zh-CN"/>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7"/>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心理健康的基本知识</w:t>
            </w:r>
          </w:p>
          <w:p>
            <w:pPr>
              <w:keepNext w:val="0"/>
              <w:keepLines w:val="0"/>
              <w:numPr>
                <w:ilvl w:val="0"/>
                <w:numId w:val="7"/>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中职生生理与心理发展的特点</w:t>
            </w:r>
          </w:p>
          <w:p>
            <w:pPr>
              <w:keepNext w:val="0"/>
              <w:keepLines w:val="0"/>
              <w:numPr>
                <w:ilvl w:val="0"/>
                <w:numId w:val="7"/>
              </w:numPr>
              <w:suppressLineNumbers w:val="0"/>
              <w:spacing w:before="0" w:beforeAutospacing="0" w:after="0" w:afterAutospacing="0"/>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中职生自我心理调适方法</w:t>
            </w:r>
          </w:p>
          <w:p>
            <w:pPr>
              <w:keepNext w:val="0"/>
              <w:keepLines w:val="0"/>
              <w:numPr>
                <w:ilvl w:val="0"/>
                <w:numId w:val="0"/>
              </w:numPr>
              <w:suppressLineNumbers w:val="0"/>
              <w:spacing w:before="0" w:beforeAutospacing="0" w:after="0" w:afterAutospacing="0"/>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了解心理健康的基本知识，树立心理健康意识，掌握心理调适的方法。指导学生正确处理各种人际关系，学会合作与竞争，培养职业兴趣，提高应对挫折、求职就业、适应社会的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在理论指导下培养学生在工作中口语运用能力的实践性很强</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的课程。旨在对学生进行口语表达的技能训练。</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使学生掌握相关训练科目的语言技巧，具有专业所需的演讲与口语表达能力，具备</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一定的语言应变能力。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旨在培养学生的书法审美情趣，提高审美能力，提高学生艺术鉴赏的感受力、鉴赏力、创造力；了解古今优秀的书法艺术作品，掌握各种书体基本表现技法，及提高</w:t>
            </w:r>
            <w:r>
              <w:rPr>
                <w:rFonts w:hint="eastAsia" w:ascii="宋体" w:hAnsi="宋体" w:cs="宋体"/>
                <w:sz w:val="21"/>
                <w:szCs w:val="21"/>
                <w:lang w:val="en-US" w:eastAsia="zh-CN"/>
              </w:rPr>
              <w:t>中职生</w:t>
            </w:r>
            <w:r>
              <w:rPr>
                <w:rFonts w:hint="eastAsia" w:ascii="宋体" w:hAnsi="宋体" w:eastAsia="宋体" w:cs="宋体"/>
                <w:sz w:val="21"/>
                <w:szCs w:val="21"/>
              </w:rPr>
              <w:t>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该课程主要内容是</w:t>
            </w:r>
            <w:r>
              <w:rPr>
                <w:rFonts w:hint="eastAsia" w:ascii="宋体" w:hAnsi="宋体" w:eastAsia="宋体" w:cs="宋体"/>
                <w:sz w:val="21"/>
                <w:szCs w:val="21"/>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本课程从学生的思想实际出发，以学生的思想、道德、态度和情感的发展为线索，生动具体地对学生进行公民道德、心理品质、法制意义教育。</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培养良好道德，提高综合素质，学法守法用法，掌握经济常识，学会投资理财等。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图形化编程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学习人工智能代码语言Python,能独立设计算法作品</w:t>
            </w:r>
          </w:p>
          <w:p>
            <w:pPr>
              <w:rPr>
                <w:rFonts w:hint="eastAsia"/>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程序设计基础</w:t>
            </w:r>
          </w:p>
          <w:p>
            <w:pPr>
              <w:rPr>
                <w:rFonts w:hint="eastAsia" w:ascii="宋体" w:hAnsi="宋体" w:eastAsia="宋体" w:cs="宋体"/>
                <w:sz w:val="21"/>
                <w:szCs w:val="21"/>
              </w:rPr>
            </w:pPr>
            <w:r>
              <w:rPr>
                <w:rFonts w:hint="eastAsia" w:ascii="宋体" w:hAnsi="宋体" w:eastAsia="宋体" w:cs="宋体"/>
                <w:sz w:val="21"/>
                <w:szCs w:val="21"/>
              </w:rPr>
              <w:t>算法</w:t>
            </w:r>
          </w:p>
          <w:p>
            <w:pPr>
              <w:rPr>
                <w:rFonts w:hint="eastAsia" w:ascii="宋体" w:hAnsi="宋体" w:eastAsia="宋体" w:cs="宋体"/>
                <w:sz w:val="21"/>
                <w:szCs w:val="21"/>
              </w:rPr>
            </w:pPr>
            <w:r>
              <w:rPr>
                <w:rFonts w:hint="eastAsia" w:ascii="宋体" w:hAnsi="宋体" w:eastAsia="宋体" w:cs="宋体"/>
                <w:sz w:val="21"/>
                <w:szCs w:val="21"/>
              </w:rPr>
              <w:t>顺序程序设计</w:t>
            </w:r>
          </w:p>
          <w:p>
            <w:pPr>
              <w:rPr>
                <w:rFonts w:hint="eastAsia" w:ascii="宋体" w:hAnsi="宋体" w:eastAsia="宋体" w:cs="宋体"/>
                <w:sz w:val="21"/>
                <w:szCs w:val="21"/>
              </w:rPr>
            </w:pPr>
            <w:r>
              <w:rPr>
                <w:rFonts w:hint="eastAsia" w:ascii="宋体" w:hAnsi="宋体" w:eastAsia="宋体" w:cs="宋体"/>
                <w:sz w:val="21"/>
                <w:szCs w:val="21"/>
              </w:rPr>
              <w:t>选择结构程序设计</w:t>
            </w:r>
          </w:p>
          <w:p>
            <w:pPr>
              <w:rPr>
                <w:rFonts w:hint="eastAsia" w:ascii="宋体" w:hAnsi="宋体" w:eastAsia="宋体" w:cs="宋体"/>
                <w:sz w:val="21"/>
                <w:szCs w:val="21"/>
              </w:rPr>
            </w:pPr>
            <w:r>
              <w:rPr>
                <w:rFonts w:hint="eastAsia" w:ascii="宋体" w:hAnsi="宋体" w:eastAsia="宋体" w:cs="宋体"/>
                <w:sz w:val="21"/>
                <w:szCs w:val="21"/>
              </w:rPr>
              <w:t>循环结构程序设计</w:t>
            </w:r>
          </w:p>
          <w:p>
            <w:pPr>
              <w:rPr>
                <w:rFonts w:hint="default"/>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1"/>
                <w:szCs w:val="21"/>
              </w:rPr>
            </w:pPr>
            <w:r>
              <w:rPr>
                <w:rFonts w:hint="eastAsia" w:ascii="宋体" w:hAnsi="宋体" w:eastAsia="宋体" w:cs="宋体"/>
                <w:sz w:val="21"/>
                <w:szCs w:val="21"/>
              </w:rPr>
              <w:t>具备初步分析和解决材料科学与工程中的计算机程序设计应用问题的能力。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动画设计与制作</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（1）掌握Flash动画制作的基本知识。</w:t>
            </w:r>
          </w:p>
          <w:p>
            <w:pPr>
              <w:rPr>
                <w:rFonts w:hint="eastAsia" w:ascii="宋体" w:hAnsi="宋体" w:eastAsia="宋体" w:cs="宋体"/>
                <w:sz w:val="21"/>
                <w:szCs w:val="21"/>
              </w:rPr>
            </w:pPr>
            <w:r>
              <w:rPr>
                <w:rFonts w:hint="eastAsia" w:ascii="宋体" w:hAnsi="宋体" w:eastAsia="宋体" w:cs="宋体"/>
                <w:sz w:val="21"/>
                <w:szCs w:val="21"/>
              </w:rPr>
              <w:t>（2）了解动画原理，理解与传统动画相比Flash动画的优势，了解Flash动画的特点</w:t>
            </w:r>
          </w:p>
          <w:p>
            <w:pPr>
              <w:rPr>
                <w:rFonts w:hint="eastAsia" w:ascii="宋体" w:hAnsi="宋体" w:eastAsia="宋体" w:cs="宋体"/>
                <w:sz w:val="21"/>
                <w:szCs w:val="21"/>
              </w:rPr>
            </w:pPr>
            <w:r>
              <w:rPr>
                <w:rFonts w:hint="eastAsia" w:ascii="宋体" w:hAnsi="宋体" w:eastAsia="宋体" w:cs="宋体"/>
                <w:sz w:val="21"/>
                <w:szCs w:val="21"/>
              </w:rPr>
              <w:t>与应用范围。</w:t>
            </w:r>
          </w:p>
          <w:p>
            <w:pPr>
              <w:rPr>
                <w:rFonts w:hint="eastAsia" w:ascii="宋体" w:hAnsi="宋体" w:eastAsia="宋体" w:cs="宋体"/>
                <w:sz w:val="21"/>
                <w:szCs w:val="21"/>
              </w:rPr>
            </w:pPr>
            <w:r>
              <w:rPr>
                <w:rFonts w:hint="eastAsia" w:ascii="宋体" w:hAnsi="宋体" w:eastAsia="宋体" w:cs="宋体"/>
                <w:sz w:val="21"/>
                <w:szCs w:val="21"/>
              </w:rPr>
              <w:t>（3）理解Flash文档、Flash影片的作用，掌握Flash动画测试与发布方法，了解Flash</w:t>
            </w:r>
          </w:p>
          <w:p>
            <w:pPr>
              <w:rPr>
                <w:rFonts w:hint="eastAsia" w:ascii="宋体" w:hAnsi="宋体" w:eastAsia="宋体" w:cs="宋体"/>
                <w:sz w:val="21"/>
                <w:szCs w:val="21"/>
              </w:rPr>
            </w:pPr>
            <w:r>
              <w:rPr>
                <w:rFonts w:hint="eastAsia" w:ascii="宋体" w:hAnsi="宋体" w:eastAsia="宋体" w:cs="宋体"/>
                <w:sz w:val="21"/>
                <w:szCs w:val="21"/>
              </w:rPr>
              <w:t>播放器，掌握Flash动画播放方法。</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（1）掌握Flash动画制作的基本知识。</w:t>
            </w:r>
          </w:p>
          <w:p>
            <w:pPr>
              <w:rPr>
                <w:rFonts w:hint="eastAsia" w:ascii="宋体" w:hAnsi="宋体" w:eastAsia="宋体" w:cs="宋体"/>
                <w:sz w:val="21"/>
                <w:szCs w:val="21"/>
              </w:rPr>
            </w:pPr>
            <w:r>
              <w:rPr>
                <w:rFonts w:hint="eastAsia" w:ascii="宋体" w:hAnsi="宋体" w:eastAsia="宋体" w:cs="宋体"/>
                <w:sz w:val="21"/>
                <w:szCs w:val="21"/>
              </w:rPr>
              <w:t>（2）了解动画原理，理解与传统动画相比Flash动画的优势，了解Flash动画的特点</w:t>
            </w:r>
          </w:p>
          <w:p>
            <w:pPr>
              <w:rPr>
                <w:rFonts w:hint="eastAsia" w:ascii="宋体" w:hAnsi="宋体" w:eastAsia="宋体" w:cs="宋体"/>
                <w:sz w:val="21"/>
                <w:szCs w:val="21"/>
              </w:rPr>
            </w:pPr>
            <w:r>
              <w:rPr>
                <w:rFonts w:hint="eastAsia" w:ascii="宋体" w:hAnsi="宋体" w:eastAsia="宋体" w:cs="宋体"/>
                <w:sz w:val="21"/>
                <w:szCs w:val="21"/>
              </w:rPr>
              <w:t>与应用范围。</w:t>
            </w:r>
          </w:p>
          <w:p>
            <w:pPr>
              <w:rPr>
                <w:rFonts w:hint="eastAsia" w:ascii="宋体" w:hAnsi="宋体" w:eastAsia="宋体" w:cs="宋体"/>
                <w:sz w:val="21"/>
                <w:szCs w:val="21"/>
              </w:rPr>
            </w:pPr>
            <w:r>
              <w:rPr>
                <w:rFonts w:hint="eastAsia" w:ascii="宋体" w:hAnsi="宋体" w:eastAsia="宋体" w:cs="宋体"/>
                <w:sz w:val="21"/>
                <w:szCs w:val="21"/>
              </w:rPr>
              <w:t>（3）理解Flash文档、Flash影片的作用，掌握Flash动画测试与发布方法，了解Flash</w:t>
            </w:r>
          </w:p>
          <w:p>
            <w:pPr>
              <w:rPr>
                <w:rFonts w:hint="eastAsia" w:ascii="宋体" w:hAnsi="宋体" w:eastAsia="宋体" w:cs="宋体"/>
                <w:sz w:val="21"/>
                <w:szCs w:val="21"/>
              </w:rPr>
            </w:pPr>
            <w:r>
              <w:rPr>
                <w:rFonts w:hint="eastAsia" w:ascii="宋体" w:hAnsi="宋体" w:eastAsia="宋体" w:cs="宋体"/>
                <w:sz w:val="21"/>
                <w:szCs w:val="21"/>
              </w:rPr>
              <w:t>播放器，掌握Flash动画播放方法。</w:t>
            </w:r>
          </w:p>
          <w:p>
            <w:pPr>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（1）掌握Flash动画制作的基本知识。</w:t>
            </w:r>
          </w:p>
          <w:p>
            <w:pPr>
              <w:rPr>
                <w:rFonts w:hint="eastAsia" w:ascii="宋体" w:hAnsi="宋体" w:eastAsia="宋体" w:cs="宋体"/>
                <w:sz w:val="21"/>
                <w:szCs w:val="21"/>
              </w:rPr>
            </w:pPr>
            <w:r>
              <w:rPr>
                <w:rFonts w:hint="eastAsia" w:ascii="宋体" w:hAnsi="宋体" w:eastAsia="宋体" w:cs="宋体"/>
                <w:sz w:val="21"/>
                <w:szCs w:val="21"/>
              </w:rPr>
              <w:t>（2）了解动画原理，理解与传统动画相比Flash动画的优势，了解Flash动画的特点与应用范围。</w:t>
            </w:r>
          </w:p>
          <w:p>
            <w:pPr>
              <w:rPr>
                <w:rFonts w:hint="eastAsia" w:ascii="宋体" w:hAnsi="宋体" w:eastAsia="宋体" w:cs="宋体"/>
                <w:sz w:val="21"/>
                <w:szCs w:val="21"/>
              </w:rPr>
            </w:pPr>
            <w:r>
              <w:rPr>
                <w:rFonts w:hint="eastAsia" w:ascii="宋体" w:hAnsi="宋体" w:eastAsia="宋体" w:cs="宋体"/>
                <w:sz w:val="21"/>
                <w:szCs w:val="21"/>
              </w:rPr>
              <w:t>（3）理解Flash文档、Flash影片的作用，掌握Flash动画测试与发布方法，了解Flash播放器，掌握Flash动画播放方法。</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网商运营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sz w:val="21"/>
                <w:szCs w:val="21"/>
              </w:rPr>
              <w:t>通过本课程的学习，使学生理论联系实际，学会网店定位及商品分析，目标客户分析，竞争对手分析，结合店铺与品牌的推广，打造属于自己的爆款，学会与客户沟通，挑选合适自己的物流公司，真正成为电商大军的一员，也为学生学习后续课程和解决与电商店铺中的实际问题提供基本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8"/>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网商运营的前期准备</w:t>
            </w:r>
          </w:p>
          <w:p>
            <w:pPr>
              <w:keepNext w:val="0"/>
              <w:keepLines w:val="0"/>
              <w:numPr>
                <w:ilvl w:val="0"/>
                <w:numId w:val="8"/>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打造店铺的品牌</w:t>
            </w:r>
          </w:p>
          <w:p>
            <w:pPr>
              <w:keepNext w:val="0"/>
              <w:keepLines w:val="0"/>
              <w:numPr>
                <w:ilvl w:val="0"/>
                <w:numId w:val="8"/>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店铺优化与管理</w:t>
            </w:r>
          </w:p>
          <w:p>
            <w:pPr>
              <w:keepNext w:val="0"/>
              <w:keepLines w:val="0"/>
              <w:numPr>
                <w:ilvl w:val="0"/>
                <w:numId w:val="8"/>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逐步培养学生亲自动手实践的能力，举一反三。要求达到网店运营岗位基本层次的要求。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数码照片艺术处理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jc w:val="center"/>
              <w:rPr>
                <w:rFonts w:ascii="宋体" w:hAnsi="宋体"/>
                <w:color w:val="000000"/>
                <w:sz w:val="21"/>
                <w:szCs w:val="21"/>
              </w:rPr>
            </w:pPr>
            <w:r>
              <w:rPr>
                <w:rFonts w:hint="eastAsia" w:ascii="宋体" w:hAnsi="宋体"/>
                <w:color w:val="000000"/>
                <w:sz w:val="21"/>
                <w:szCs w:val="21"/>
              </w:rPr>
              <w:t>数码照片的构图原则、数码照片的基本编辑、数码照片的调色与抠图、数码照片的美化、数码照片的合成和婚纱照片模板的制作与应用。</w:t>
            </w:r>
          </w:p>
          <w:p>
            <w:pPr>
              <w:adjustRightInd w:val="0"/>
              <w:snapToGrid w:val="0"/>
              <w:spacing w:line="280" w:lineRule="exact"/>
              <w:ind w:right="-27" w:rightChars="-13"/>
              <w:jc w:val="center"/>
              <w:rPr>
                <w:rFonts w:hint="eastAsia" w:ascii="宋体" w:hAnsi="宋体" w:eastAsia="宋体" w:cs="Times New Roman"/>
                <w:color w:val="000000"/>
                <w:kern w:val="2"/>
                <w:sz w:val="21"/>
                <w:szCs w:val="21"/>
                <w:lang w:val="en-US" w:eastAsia="zh-CN" w:bidi="ar-SA"/>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数码相片的基础理论</w:t>
            </w:r>
          </w:p>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实用摄影</w:t>
            </w:r>
          </w:p>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数码照片的修复</w:t>
            </w:r>
          </w:p>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抠图</w:t>
            </w:r>
          </w:p>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数码照片的美化</w:t>
            </w:r>
          </w:p>
          <w:p>
            <w:pPr>
              <w:numPr>
                <w:ilvl w:val="0"/>
                <w:numId w:val="9"/>
              </w:numPr>
              <w:adjustRightInd w:val="0"/>
              <w:snapToGrid w:val="0"/>
              <w:spacing w:line="280" w:lineRule="exact"/>
              <w:ind w:right="-27" w:rightChars="-13"/>
              <w:jc w:val="left"/>
              <w:rPr>
                <w:rFonts w:ascii="宋体" w:hAnsi="宋体"/>
                <w:sz w:val="21"/>
                <w:szCs w:val="21"/>
              </w:rPr>
            </w:pPr>
            <w:r>
              <w:rPr>
                <w:rFonts w:hint="eastAsia" w:ascii="宋体" w:hAnsi="宋体"/>
                <w:sz w:val="21"/>
                <w:szCs w:val="21"/>
              </w:rPr>
              <w:t>数码照片的合成</w:t>
            </w:r>
          </w:p>
          <w:p>
            <w:pPr>
              <w:numPr>
                <w:ilvl w:val="0"/>
                <w:numId w:val="9"/>
              </w:numPr>
              <w:adjustRightInd w:val="0"/>
              <w:snapToGrid w:val="0"/>
              <w:spacing w:line="280" w:lineRule="exact"/>
              <w:ind w:right="-27" w:rightChars="-13"/>
              <w:jc w:val="left"/>
              <w:rPr>
                <w:rFonts w:hint="default" w:ascii="宋体" w:hAnsi="宋体" w:eastAsia="宋体" w:cs="Times New Roman"/>
                <w:kern w:val="2"/>
                <w:sz w:val="21"/>
                <w:szCs w:val="21"/>
                <w:lang w:val="en-US" w:eastAsia="zh-CN" w:bidi="ar-SA"/>
              </w:rPr>
            </w:pPr>
            <w:r>
              <w:rPr>
                <w:rFonts w:hint="eastAsia" w:ascii="宋体" w:hAnsi="宋体"/>
                <w:sz w:val="21"/>
                <w:szCs w:val="21"/>
              </w:rPr>
              <w:t>影楼后期艺术处理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27" w:rightChars="-13"/>
              <w:jc w:val="center"/>
              <w:rPr>
                <w:rFonts w:ascii="宋体" w:hAnsi="宋体"/>
                <w:color w:val="000000"/>
                <w:sz w:val="21"/>
                <w:szCs w:val="21"/>
              </w:rPr>
            </w:pPr>
            <w:r>
              <w:rPr>
                <w:rFonts w:hint="eastAsia" w:ascii="宋体" w:hAnsi="宋体"/>
                <w:color w:val="000000"/>
                <w:sz w:val="21"/>
                <w:szCs w:val="21"/>
              </w:rPr>
              <w:t>熟悉数码照片艺术处理的整个工作流程。提高学生进行数码照片艺术处理的艺术与创作能力。</w:t>
            </w:r>
          </w:p>
          <w:p>
            <w:pPr>
              <w:adjustRightInd w:val="0"/>
              <w:snapToGrid w:val="0"/>
              <w:spacing w:line="280" w:lineRule="exact"/>
              <w:ind w:right="-27" w:rightChars="-13"/>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漫画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sz w:val="21"/>
                <w:szCs w:val="21"/>
              </w:rPr>
            </w:pPr>
            <w:r>
              <w:rPr>
                <w:rFonts w:hint="eastAsia" w:ascii="宋体" w:hAnsi="宋体" w:eastAsia="宋体" w:cs="宋体"/>
                <w:sz w:val="21"/>
                <w:szCs w:val="21"/>
              </w:rPr>
              <w:t>本课程通过介绍漫画的发展历史、种类及商业功能等，让学生了解漫画艺术的基本概念和相关知识。通过对漫画绘制工具、绘制技巧等内容讲解，让学生掌握漫画创作的基本规律和方法</w:t>
            </w:r>
            <w:r>
              <w:rPr>
                <w:rFonts w:hint="eastAsia" w:ascii="宋体" w:hAnsi="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漫画创作技法</w:t>
            </w:r>
          </w:p>
          <w:p>
            <w:pPr>
              <w:keepNext w:val="0"/>
              <w:keepLines w:val="0"/>
              <w:numPr>
                <w:ilvl w:val="0"/>
                <w:numId w:val="10"/>
              </w:numPr>
              <w:suppressLineNumbers w:val="0"/>
              <w:spacing w:before="0" w:beforeAutospacing="0" w:after="0" w:afterAutospacing="0"/>
              <w:ind w:left="0" w:leftChars="0" w:right="0" w:rightChars="0"/>
              <w:jc w:val="both"/>
              <w:rPr>
                <w:rFonts w:hint="default" w:ascii="宋体" w:hAnsi="宋体" w:cs="宋体"/>
                <w:sz w:val="21"/>
                <w:szCs w:val="21"/>
                <w:lang w:val="en-US" w:eastAsia="zh-CN"/>
              </w:rPr>
            </w:pPr>
            <w:r>
              <w:rPr>
                <w:rFonts w:hint="eastAsia" w:ascii="宋体" w:hAnsi="宋体" w:cs="宋体"/>
                <w:sz w:val="21"/>
                <w:szCs w:val="21"/>
                <w:lang w:val="en-US" w:eastAsia="zh-CN"/>
              </w:rPr>
              <w:t>漫画叙事技法</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sz w:val="21"/>
                <w:szCs w:val="21"/>
              </w:rPr>
            </w:pPr>
            <w:r>
              <w:rPr>
                <w:rFonts w:hint="eastAsia" w:ascii="宋体" w:hAnsi="宋体" w:cs="宋体"/>
                <w:sz w:val="21"/>
                <w:szCs w:val="21"/>
                <w:lang w:val="en-US" w:eastAsia="zh-CN"/>
              </w:rPr>
              <w:t>够锻炼学生的手绘能力、巩固人物造型的绘制技巧、培养创作构思的能力，为其他的相关专业课程的学习打下结实的基础。</w:t>
            </w:r>
          </w:p>
        </w:tc>
      </w:tr>
    </w:tbl>
    <w:p>
      <w:pPr>
        <w:pStyle w:val="9"/>
        <w:spacing w:before="180"/>
        <w:ind w:right="-27" w:rightChars="-13"/>
        <w:jc w:val="center"/>
        <w:outlineLvl w:val="0"/>
        <w:rPr>
          <w:sz w:val="28"/>
          <w:szCs w:val="28"/>
        </w:rPr>
      </w:pPr>
      <w:bookmarkStart w:id="53" w:name="_Toc24936"/>
      <w:bookmarkStart w:id="54" w:name="_Toc2586"/>
      <w:r>
        <w:rPr>
          <w:rFonts w:hint="eastAsia"/>
          <w:sz w:val="28"/>
          <w:szCs w:val="28"/>
        </w:rPr>
        <w:t>七、教学进程总体安排</w:t>
      </w:r>
      <w:bookmarkEnd w:id="53"/>
      <w:bookmarkEnd w:id="54"/>
    </w:p>
    <w:p>
      <w:pPr>
        <w:pStyle w:val="9"/>
        <w:spacing w:before="180"/>
        <w:ind w:right="-27" w:rightChars="-13"/>
        <w:jc w:val="left"/>
        <w:rPr>
          <w:rFonts w:hint="eastAsia"/>
          <w:sz w:val="24"/>
          <w:szCs w:val="24"/>
        </w:rPr>
      </w:pPr>
      <w:bookmarkStart w:id="55" w:name="_Toc11346"/>
      <w:bookmarkStart w:id="56" w:name="_Toc23358"/>
      <w:bookmarkStart w:id="57" w:name="_Toc26912"/>
      <w:r>
        <w:rPr>
          <w:rFonts w:hint="eastAsia"/>
          <w:sz w:val="24"/>
          <w:szCs w:val="24"/>
        </w:rPr>
        <w:t>7</w:t>
      </w:r>
      <w:r>
        <w:rPr>
          <w:sz w:val="24"/>
          <w:szCs w:val="24"/>
        </w:rPr>
        <w:t>.</w:t>
      </w:r>
      <w:r>
        <w:rPr>
          <w:rFonts w:hint="eastAsia"/>
          <w:sz w:val="24"/>
          <w:szCs w:val="24"/>
        </w:rPr>
        <w:t xml:space="preserve"> 1</w:t>
      </w:r>
      <w:r>
        <w:rPr>
          <w:sz w:val="24"/>
          <w:szCs w:val="24"/>
        </w:rPr>
        <w:t xml:space="preserve">  </w:t>
      </w:r>
      <w:r>
        <w:rPr>
          <w:rFonts w:hint="eastAsia"/>
          <w:sz w:val="24"/>
          <w:szCs w:val="24"/>
        </w:rPr>
        <w:t>教学进程安排</w:t>
      </w:r>
      <w:bookmarkEnd w:id="55"/>
      <w:bookmarkEnd w:id="56"/>
      <w:bookmarkEnd w:id="57"/>
    </w:p>
    <w:p>
      <w:pPr>
        <w:rPr>
          <w:rFonts w:ascii="宋体" w:hAnsi="宋体"/>
        </w:rPr>
      </w:pPr>
    </w:p>
    <w:bookmarkEnd w:id="36"/>
    <w:p>
      <w:pPr>
        <w:pStyle w:val="9"/>
        <w:spacing w:before="180"/>
        <w:ind w:right="-27" w:rightChars="-13"/>
        <w:outlineLvl w:val="0"/>
        <w:rPr>
          <w:rFonts w:hint="eastAsia" w:eastAsia="宋体"/>
          <w:sz w:val="30"/>
          <w:szCs w:val="30"/>
          <w:lang w:eastAsia="zh-CN"/>
        </w:rPr>
      </w:pPr>
      <w:bookmarkStart w:id="58" w:name="_Toc18323"/>
      <w:bookmarkStart w:id="59" w:name="_Toc20891"/>
      <w:r>
        <w:rPr>
          <w:rFonts w:hint="eastAsia" w:eastAsia="宋体"/>
          <w:sz w:val="30"/>
          <w:szCs w:val="30"/>
          <w:lang w:eastAsia="zh-CN"/>
        </w:rPr>
        <w:drawing>
          <wp:inline distT="0" distB="0" distL="114300" distR="114300">
            <wp:extent cx="4446270" cy="7284085"/>
            <wp:effectExtent l="0" t="0" r="11430" b="12065"/>
            <wp:docPr id="10" name="图片 10" descr="微信图片_2022040810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408105955"/>
                    <pic:cNvPicPr>
                      <a:picLocks noChangeAspect="1"/>
                    </pic:cNvPicPr>
                  </pic:nvPicPr>
                  <pic:blipFill>
                    <a:blip r:embed="rId6"/>
                    <a:stretch>
                      <a:fillRect/>
                    </a:stretch>
                  </pic:blipFill>
                  <pic:spPr>
                    <a:xfrm>
                      <a:off x="0" y="0"/>
                      <a:ext cx="4446270" cy="7284085"/>
                    </a:xfrm>
                    <a:prstGeom prst="rect">
                      <a:avLst/>
                    </a:prstGeom>
                  </pic:spPr>
                </pic:pic>
              </a:graphicData>
            </a:graphic>
          </wp:inline>
        </w:drawing>
      </w:r>
      <w:bookmarkEnd w:id="58"/>
    </w:p>
    <w:p>
      <w:pPr>
        <w:pStyle w:val="9"/>
        <w:spacing w:before="180"/>
        <w:ind w:right="-27" w:rightChars="-13"/>
        <w:outlineLvl w:val="0"/>
        <w:rPr>
          <w:rFonts w:hint="eastAsia"/>
          <w:sz w:val="28"/>
          <w:szCs w:val="28"/>
        </w:rPr>
      </w:pPr>
      <w:bookmarkStart w:id="60" w:name="_Toc17582"/>
    </w:p>
    <w:p>
      <w:pPr>
        <w:pStyle w:val="9"/>
        <w:spacing w:before="180"/>
        <w:ind w:right="-27" w:rightChars="-13"/>
        <w:outlineLvl w:val="0"/>
        <w:rPr>
          <w:sz w:val="28"/>
          <w:szCs w:val="28"/>
        </w:rPr>
      </w:pPr>
      <w:r>
        <w:rPr>
          <w:rFonts w:hint="eastAsia"/>
          <w:sz w:val="28"/>
          <w:szCs w:val="28"/>
        </w:rPr>
        <w:t>八、实施保障</w:t>
      </w:r>
      <w:bookmarkEnd w:id="59"/>
      <w:bookmarkEnd w:id="60"/>
    </w:p>
    <w:p>
      <w:pPr>
        <w:keepNext w:val="0"/>
        <w:keepLines w:val="0"/>
        <w:pageBreakBefore w:val="0"/>
        <w:widowControl w:val="0"/>
        <w:kinsoku/>
        <w:wordWrap/>
        <w:overflowPunct/>
        <w:topLinePunct w:val="0"/>
        <w:autoSpaceDE/>
        <w:autoSpaceDN/>
        <w:bidi w:val="0"/>
        <w:adjustRightInd/>
        <w:snapToGrid/>
        <w:spacing w:before="78" w:line="360" w:lineRule="auto"/>
        <w:ind w:firstLine="456" w:firstLineChars="200"/>
        <w:textAlignment w:val="auto"/>
        <w:outlineLvl w:val="1"/>
        <w:rPr>
          <w:rFonts w:hint="eastAsia" w:ascii="宋体" w:hAnsi="宋体" w:eastAsia="宋体" w:cs="宋体"/>
          <w:sz w:val="24"/>
          <w:szCs w:val="24"/>
        </w:rPr>
      </w:pPr>
      <w:bookmarkStart w:id="61" w:name="_Toc10414"/>
      <w:bookmarkStart w:id="62" w:name="_Toc11087"/>
      <w:r>
        <w:rPr>
          <w:rFonts w:hint="eastAsia" w:ascii="宋体" w:hAnsi="宋体" w:eastAsia="宋体" w:cs="宋体"/>
          <w:b/>
          <w:bCs/>
          <w:spacing w:val="-5"/>
          <w:w w:val="99"/>
          <w:sz w:val="24"/>
          <w:szCs w:val="24"/>
        </w:rPr>
        <w:t>8.</w:t>
      </w:r>
      <w:r>
        <w:rPr>
          <w:rFonts w:hint="eastAsia" w:ascii="宋体" w:hAnsi="宋体" w:eastAsia="宋体" w:cs="宋体"/>
          <w:spacing w:val="26"/>
          <w:w w:val="101"/>
          <w:sz w:val="24"/>
          <w:szCs w:val="24"/>
        </w:rPr>
        <w:t xml:space="preserve"> </w:t>
      </w:r>
      <w:r>
        <w:rPr>
          <w:rFonts w:hint="eastAsia" w:ascii="宋体" w:hAnsi="宋体" w:eastAsia="宋体" w:cs="宋体"/>
          <w:b/>
          <w:bCs/>
          <w:spacing w:val="-5"/>
          <w:w w:val="99"/>
          <w:sz w:val="24"/>
          <w:szCs w:val="24"/>
        </w:rPr>
        <w:t>1</w:t>
      </w:r>
      <w:r>
        <w:rPr>
          <w:rFonts w:hint="eastAsia" w:ascii="宋体" w:hAnsi="宋体" w:eastAsia="宋体" w:cs="宋体"/>
          <w:spacing w:val="13"/>
          <w:w w:val="101"/>
          <w:sz w:val="24"/>
          <w:szCs w:val="24"/>
        </w:rPr>
        <w:t xml:space="preserve">  </w:t>
      </w:r>
      <w:r>
        <w:rPr>
          <w:rFonts w:hint="eastAsia" w:ascii="宋体" w:hAnsi="宋体" w:eastAsia="宋体" w:cs="宋体"/>
          <w:b/>
          <w:bCs/>
          <w:spacing w:val="-5"/>
          <w:w w:val="99"/>
          <w:sz w:val="24"/>
          <w:szCs w:val="24"/>
        </w:rPr>
        <w:t>师资队伍</w:t>
      </w:r>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坚持一手抓升学,一手续抓就业,在教学实践中，坚持为区域产业经济建设和社会发展服务，通过课程创新与师资到运维企业、通讯企业实践，打造一支精专业、懂教学、强技能的高质量师资团队。培养一支理论基础扎实，实践技能教学操作强的现代通信技术应用型教师队伍。</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1.师资队伍建设思路</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遵循开放、创新、精干、高效的原则，引进与稳定并举，培养与补充并重。以专业带头人、骨干教师和“双师型”教师培养为重点，采用进修、培训、考察学习、企业锻炼、技术服务和科研等方式，通过校企合作模式，引企入校以及安排教师入企业，解决教师缺乏企业实践经验的难题，使实践经验得到积累，岗位能力得到提升，从而完成“双师型”教师的培养。实现建设一支理论功底好、实操能力强、教学水平高、师德高尚的“双师型”教师队伍专兼职教师队伍。</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2.师资队伍建设具体措施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提升</w:t>
      </w:r>
      <w:r>
        <w:rPr>
          <w:rFonts w:hint="eastAsia" w:ascii="宋体" w:hAnsi="宋体" w:eastAsia="宋体" w:cs="宋体"/>
          <w:sz w:val="24"/>
          <w:szCs w:val="24"/>
        </w:rPr>
        <w:t>专业带头人、专业团队带头人管理与培养</w:t>
      </w:r>
      <w:r>
        <w:rPr>
          <w:rFonts w:hint="eastAsia" w:ascii="宋体" w:hAnsi="宋体" w:cs="宋体"/>
          <w:sz w:val="24"/>
          <w:szCs w:val="24"/>
          <w:lang w:val="en-US" w:eastAsia="zh-CN"/>
        </w:rPr>
        <w:t>能力</w:t>
      </w:r>
      <w:r>
        <w:rPr>
          <w:rFonts w:hint="eastAsia" w:ascii="宋体" w:hAnsi="宋体" w:eastAsia="宋体" w:cs="宋体"/>
          <w:sz w:val="24"/>
          <w:szCs w:val="24"/>
        </w:rPr>
        <w:t>，积极作为学校旨在将专业教学、 实习实训、招生就业等融于一体，更好地根据专业特点实施教育教学改革，铸造专业特色和实力， 提高人才培养质量，为此按方案要求强化管理。同时，教研室要积极通过各级培训和进修交流、科研项目研究、参与行业领域的工作和企业锻炼等途径， 进一步提高团队带头人在专业人才培养模式改革、专业课程体系建设和课程开发、科研和社会服务等方面的能力以及理论与实践教学的水平，提高</w:t>
      </w:r>
      <w:r>
        <w:rPr>
          <w:rFonts w:hint="eastAsia" w:ascii="宋体" w:hAnsi="宋体" w:cs="宋体"/>
          <w:sz w:val="24"/>
          <w:szCs w:val="24"/>
          <w:lang w:val="en-US" w:eastAsia="zh-CN"/>
        </w:rPr>
        <w:t>专业</w:t>
      </w:r>
      <w:r>
        <w:rPr>
          <w:rFonts w:hint="eastAsia" w:ascii="宋体" w:hAnsi="宋体" w:eastAsia="宋体" w:cs="宋体"/>
          <w:sz w:val="24"/>
          <w:szCs w:val="24"/>
        </w:rPr>
        <w:t>带头人的在区域内的影响力和知名度。</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专业带头人与骨干教师队伍建设</w:t>
      </w:r>
    </w:p>
    <w:p>
      <w:pPr>
        <w:keepNext w:val="0"/>
        <w:keepLines w:val="0"/>
        <w:pageBreakBefore w:val="0"/>
        <w:widowControl w:val="0"/>
        <w:kinsoku/>
        <w:wordWrap/>
        <w:overflowPunct/>
        <w:topLinePunct w:val="0"/>
        <w:autoSpaceDE/>
        <w:autoSpaceDN/>
        <w:bidi w:val="0"/>
        <w:adjustRightInd/>
        <w:snapToGrid/>
        <w:spacing w:before="255" w:line="360" w:lineRule="auto"/>
        <w:ind w:left="1" w:right="31"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为了对数字媒体技术应用专业带头人和骨干教师的有效管理，学校制订并出台《专业带头人</w:t>
      </w:r>
      <w:r>
        <w:rPr>
          <w:rFonts w:hint="eastAsia" w:ascii="宋体" w:hAnsi="宋体" w:eastAsia="宋体" w:cs="宋体"/>
          <w:spacing w:val="-3"/>
          <w:sz w:val="24"/>
          <w:szCs w:val="24"/>
        </w:rPr>
        <w:t>培养（竞选）办法》、《专业教育教学团队实施方案》、《教学名师工程实施方案》等全面提升</w:t>
      </w:r>
      <w:r>
        <w:rPr>
          <w:rFonts w:hint="eastAsia" w:ascii="宋体" w:hAnsi="宋体" w:eastAsia="宋体" w:cs="宋体"/>
          <w:spacing w:val="-1"/>
          <w:sz w:val="24"/>
          <w:szCs w:val="24"/>
        </w:rPr>
        <w:t>师资队伍的品质。</w:t>
      </w:r>
    </w:p>
    <w:p>
      <w:pPr>
        <w:keepNext w:val="0"/>
        <w:keepLines w:val="0"/>
        <w:pageBreakBefore w:val="0"/>
        <w:widowControl w:val="0"/>
        <w:kinsoku/>
        <w:wordWrap/>
        <w:overflowPunct/>
        <w:topLinePunct w:val="0"/>
        <w:autoSpaceDE/>
        <w:autoSpaceDN/>
        <w:bidi w:val="0"/>
        <w:adjustRightInd/>
        <w:snapToGrid/>
        <w:spacing w:before="4" w:line="360" w:lineRule="auto"/>
        <w:ind w:right="30" w:firstLine="480" w:firstLineChars="200"/>
        <w:textAlignment w:val="auto"/>
        <w:rPr>
          <w:rFonts w:hint="eastAsia" w:ascii="宋体" w:hAnsi="宋体" w:eastAsia="宋体" w:cs="宋体"/>
          <w:spacing w:val="-2"/>
          <w:sz w:val="24"/>
          <w:szCs w:val="24"/>
        </w:rPr>
      </w:pPr>
      <w:r>
        <w:rPr>
          <w:rFonts w:hint="eastAsia" w:ascii="宋体" w:hAnsi="宋体" w:eastAsia="宋体" w:cs="宋体"/>
          <w:bCs/>
          <w:sz w:val="24"/>
          <w:szCs w:val="24"/>
        </w:rPr>
        <w:t>学校吴义芝为数字媒体及时应用专业以他为专业带头人，</w:t>
      </w:r>
      <w:r>
        <w:rPr>
          <w:rFonts w:hint="eastAsia" w:ascii="宋体" w:hAnsi="宋体" w:eastAsia="宋体" w:cs="宋体"/>
          <w:spacing w:val="-2"/>
          <w:sz w:val="24"/>
          <w:szCs w:val="24"/>
        </w:rPr>
        <w:t>并通过培训、企业实践,已经具有较强的组织教学、培训、课改及实训</w:t>
      </w:r>
      <w:r>
        <w:rPr>
          <w:rFonts w:hint="eastAsia" w:ascii="宋体" w:hAnsi="宋体" w:eastAsia="宋体" w:cs="宋体"/>
          <w:spacing w:val="-1"/>
          <w:sz w:val="24"/>
          <w:szCs w:val="24"/>
        </w:rPr>
        <w:t>地建设的能力，成为引领专业发展方向的领军人物。将以培养基础理论扎实、教学实践能力</w:t>
      </w:r>
      <w:r>
        <w:rPr>
          <w:rFonts w:hint="eastAsia" w:ascii="宋体" w:hAnsi="宋体" w:eastAsia="宋体" w:cs="宋体"/>
          <w:spacing w:val="-4"/>
          <w:sz w:val="24"/>
          <w:szCs w:val="24"/>
        </w:rPr>
        <w:t>突出的骨干教师为目标，并在开展教学研究，教材修订、教学示范、听课指导等工作起到了主力军的作</w:t>
      </w:r>
      <w:r>
        <w:rPr>
          <w:rFonts w:hint="eastAsia" w:ascii="宋体" w:hAnsi="宋体" w:eastAsia="宋体" w:cs="宋体"/>
          <w:spacing w:val="-2"/>
          <w:sz w:val="24"/>
          <w:szCs w:val="24"/>
        </w:rPr>
        <w:t>用。</w:t>
      </w:r>
    </w:p>
    <w:p>
      <w:pPr>
        <w:spacing w:before="4" w:line="356" w:lineRule="auto"/>
        <w:ind w:right="30" w:firstLine="419"/>
        <w:jc w:val="center"/>
        <w:rPr>
          <w:rFonts w:ascii="Times New Roman" w:hAnsi="Times New Roman" w:eastAsia="宋体" w:cs="Times New Roman"/>
          <w:kern w:val="2"/>
          <w:sz w:val="21"/>
          <w:szCs w:val="24"/>
          <w:lang w:val="en-US" w:eastAsia="zh-CN" w:bidi="ar-SA"/>
        </w:rPr>
      </w:pPr>
      <w:r>
        <w:rPr>
          <w:rFonts w:ascii="宋体" w:hAnsi="宋体" w:cs="宋体"/>
          <w:b/>
          <w:bCs/>
          <w:spacing w:val="-2"/>
          <w:sz w:val="24"/>
          <w:szCs w:val="24"/>
        </w:rPr>
        <w:t>数字媒体技术应用专业带头人、骨干教师情况如表</w:t>
      </w:r>
      <w:r>
        <w:rPr>
          <w:rFonts w:ascii="宋体" w:hAnsi="宋体" w:cs="宋体"/>
          <w:b/>
          <w:bCs/>
          <w:spacing w:val="-18"/>
          <w:sz w:val="24"/>
          <w:szCs w:val="24"/>
        </w:rPr>
        <w:t xml:space="preserve"> </w:t>
      </w:r>
      <w:r>
        <w:rPr>
          <w:rFonts w:ascii="宋体" w:hAnsi="宋体" w:cs="宋体"/>
          <w:b/>
          <w:bCs/>
          <w:spacing w:val="-2"/>
          <w:sz w:val="24"/>
          <w:szCs w:val="24"/>
        </w:rPr>
        <w:t>8-1</w:t>
      </w:r>
      <w:r>
        <w:rPr>
          <w:rFonts w:ascii="宋体" w:hAnsi="宋体" w:cs="宋体"/>
          <w:b/>
          <w:bCs/>
          <w:spacing w:val="-44"/>
          <w:sz w:val="24"/>
          <w:szCs w:val="24"/>
        </w:rPr>
        <w:t xml:space="preserve"> </w:t>
      </w:r>
      <w:r>
        <w:rPr>
          <w:rFonts w:ascii="宋体" w:hAnsi="宋体" w:cs="宋体"/>
          <w:b/>
          <w:bCs/>
          <w:spacing w:val="-2"/>
          <w:sz w:val="24"/>
          <w:szCs w:val="24"/>
        </w:rPr>
        <w:t>所示。</w:t>
      </w:r>
    </w:p>
    <w:tbl>
      <w:tblPr>
        <w:tblStyle w:val="12"/>
        <w:tblpPr w:leftFromText="180" w:rightFromText="180" w:vertAnchor="text" w:horzAnchor="page" w:tblpXSpec="center" w:tblpY="353"/>
        <w:tblOverlap w:val="never"/>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75"/>
        <w:gridCol w:w="705"/>
        <w:gridCol w:w="795"/>
        <w:gridCol w:w="919"/>
        <w:gridCol w:w="1695"/>
        <w:gridCol w:w="784"/>
        <w:gridCol w:w="127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7" w:type="dxa"/>
            <w:vAlign w:val="center"/>
          </w:tcPr>
          <w:p>
            <w:pPr>
              <w:rPr>
                <w:rFonts w:hint="eastAsia" w:ascii="宋体" w:hAnsi="宋体" w:eastAsia="宋体" w:cs="宋体"/>
              </w:rPr>
            </w:pPr>
            <w:r>
              <w:rPr>
                <w:rFonts w:hint="eastAsia" w:ascii="宋体" w:hAnsi="宋体" w:eastAsia="宋体" w:cs="宋体"/>
              </w:rPr>
              <w:t>序号</w:t>
            </w:r>
          </w:p>
        </w:tc>
        <w:tc>
          <w:tcPr>
            <w:tcW w:w="975" w:type="dxa"/>
            <w:vAlign w:val="center"/>
          </w:tcPr>
          <w:p>
            <w:pPr>
              <w:rPr>
                <w:rFonts w:hint="eastAsia" w:ascii="宋体" w:hAnsi="宋体" w:eastAsia="宋体" w:cs="宋体"/>
              </w:rPr>
            </w:pPr>
            <w:r>
              <w:rPr>
                <w:rFonts w:hint="eastAsia" w:ascii="宋体" w:hAnsi="宋体" w:eastAsia="宋体" w:cs="宋体"/>
              </w:rPr>
              <w:t>姓名</w:t>
            </w:r>
          </w:p>
        </w:tc>
        <w:tc>
          <w:tcPr>
            <w:tcW w:w="705" w:type="dxa"/>
            <w:vAlign w:val="center"/>
          </w:tcPr>
          <w:p>
            <w:pPr>
              <w:rPr>
                <w:rFonts w:hint="eastAsia" w:ascii="宋体" w:hAnsi="宋体" w:eastAsia="宋体" w:cs="宋体"/>
              </w:rPr>
            </w:pPr>
            <w:r>
              <w:rPr>
                <w:rFonts w:hint="eastAsia" w:ascii="宋体" w:hAnsi="宋体" w:eastAsia="宋体" w:cs="宋体"/>
              </w:rPr>
              <w:t>性别</w:t>
            </w:r>
          </w:p>
        </w:tc>
        <w:tc>
          <w:tcPr>
            <w:tcW w:w="795" w:type="dxa"/>
            <w:vAlign w:val="center"/>
          </w:tcPr>
          <w:p>
            <w:pPr>
              <w:rPr>
                <w:rFonts w:hint="eastAsia" w:ascii="宋体" w:hAnsi="宋体" w:eastAsia="宋体" w:cs="宋体"/>
              </w:rPr>
            </w:pPr>
            <w:r>
              <w:rPr>
                <w:rFonts w:hint="eastAsia" w:ascii="宋体" w:hAnsi="宋体" w:eastAsia="宋体" w:cs="宋体"/>
              </w:rPr>
              <w:t>年龄</w:t>
            </w:r>
          </w:p>
        </w:tc>
        <w:tc>
          <w:tcPr>
            <w:tcW w:w="919" w:type="dxa"/>
            <w:vAlign w:val="center"/>
          </w:tcPr>
          <w:p>
            <w:pPr>
              <w:rPr>
                <w:rFonts w:hint="eastAsia" w:ascii="宋体" w:hAnsi="宋体" w:eastAsia="宋体" w:cs="宋体"/>
              </w:rPr>
            </w:pPr>
            <w:r>
              <w:rPr>
                <w:rFonts w:hint="eastAsia" w:ascii="宋体" w:hAnsi="宋体" w:eastAsia="宋体" w:cs="宋体"/>
              </w:rPr>
              <w:t>学历</w:t>
            </w:r>
          </w:p>
        </w:tc>
        <w:tc>
          <w:tcPr>
            <w:tcW w:w="1695" w:type="dxa"/>
            <w:vAlign w:val="center"/>
          </w:tcPr>
          <w:p>
            <w:pPr>
              <w:rPr>
                <w:rFonts w:hint="eastAsia" w:ascii="宋体" w:hAnsi="宋体" w:eastAsia="宋体" w:cs="宋体"/>
              </w:rPr>
            </w:pPr>
            <w:r>
              <w:rPr>
                <w:rFonts w:hint="eastAsia" w:ascii="宋体" w:hAnsi="宋体" w:eastAsia="宋体" w:cs="宋体"/>
              </w:rPr>
              <w:t>毕业院校及专业</w:t>
            </w:r>
          </w:p>
        </w:tc>
        <w:tc>
          <w:tcPr>
            <w:tcW w:w="784" w:type="dxa"/>
            <w:vAlign w:val="center"/>
          </w:tcPr>
          <w:p>
            <w:pPr>
              <w:rPr>
                <w:rFonts w:hint="eastAsia" w:ascii="宋体" w:hAnsi="宋体" w:eastAsia="宋体" w:cs="宋体"/>
              </w:rPr>
            </w:pPr>
            <w:r>
              <w:rPr>
                <w:rFonts w:hint="eastAsia" w:ascii="宋体" w:hAnsi="宋体" w:eastAsia="宋体" w:cs="宋体"/>
              </w:rPr>
              <w:t>职称</w:t>
            </w:r>
          </w:p>
        </w:tc>
        <w:tc>
          <w:tcPr>
            <w:tcW w:w="1271" w:type="dxa"/>
            <w:vAlign w:val="center"/>
          </w:tcPr>
          <w:p>
            <w:pPr>
              <w:rPr>
                <w:rFonts w:hint="eastAsia" w:ascii="宋体" w:hAnsi="宋体" w:eastAsia="宋体" w:cs="宋体"/>
              </w:rPr>
            </w:pPr>
            <w:r>
              <w:rPr>
                <w:rFonts w:hint="eastAsia" w:ascii="宋体" w:hAnsi="宋体" w:eastAsia="宋体" w:cs="宋体"/>
              </w:rPr>
              <w:t>培养规划</w:t>
            </w:r>
          </w:p>
        </w:tc>
        <w:tc>
          <w:tcPr>
            <w:tcW w:w="1541" w:type="dxa"/>
            <w:vAlign w:val="center"/>
          </w:tcPr>
          <w:p>
            <w:pPr>
              <w:rPr>
                <w:rFonts w:hint="eastAsia" w:ascii="宋体" w:hAnsi="宋体" w:eastAsia="宋体" w:cs="宋体"/>
              </w:rPr>
            </w:pPr>
            <w:r>
              <w:rPr>
                <w:rFonts w:hint="eastAsia" w:ascii="宋体" w:hAnsi="宋体" w:eastAsia="宋体" w:cs="宋体"/>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697" w:type="dxa"/>
            <w:vAlign w:val="center"/>
          </w:tcPr>
          <w:p>
            <w:pPr>
              <w:rPr>
                <w:rFonts w:hint="eastAsia" w:ascii="宋体" w:hAnsi="宋体" w:eastAsia="宋体" w:cs="宋体"/>
              </w:rPr>
            </w:pPr>
            <w:r>
              <w:rPr>
                <w:rFonts w:hint="eastAsia" w:ascii="宋体" w:hAnsi="宋体" w:eastAsia="宋体" w:cs="宋体"/>
              </w:rPr>
              <w:t>1</w:t>
            </w:r>
          </w:p>
        </w:tc>
        <w:tc>
          <w:tcPr>
            <w:tcW w:w="975" w:type="dxa"/>
            <w:vAlign w:val="center"/>
          </w:tcPr>
          <w:p>
            <w:pPr>
              <w:rPr>
                <w:rFonts w:hint="eastAsia" w:ascii="宋体" w:hAnsi="宋体" w:eastAsia="宋体" w:cs="宋体"/>
              </w:rPr>
            </w:pPr>
            <w:r>
              <w:rPr>
                <w:rFonts w:hint="eastAsia" w:ascii="宋体" w:hAnsi="宋体" w:eastAsia="宋体" w:cs="宋体"/>
              </w:rPr>
              <w:t>吴义芝</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45</w:t>
            </w:r>
          </w:p>
        </w:tc>
        <w:tc>
          <w:tcPr>
            <w:tcW w:w="919" w:type="dxa"/>
            <w:vAlign w:val="center"/>
          </w:tcPr>
          <w:p>
            <w:pPr>
              <w:rPr>
                <w:rFonts w:hint="eastAsia" w:ascii="宋体" w:hAnsi="宋体" w:eastAsia="宋体" w:cs="宋体"/>
              </w:rPr>
            </w:pPr>
            <w:r>
              <w:rPr>
                <w:rFonts w:hint="eastAsia" w:ascii="宋体" w:hAnsi="宋体" w:eastAsia="宋体" w:cs="宋体"/>
              </w:rPr>
              <w:t>研究生</w:t>
            </w:r>
          </w:p>
        </w:tc>
        <w:tc>
          <w:tcPr>
            <w:tcW w:w="1695" w:type="dxa"/>
            <w:vAlign w:val="center"/>
          </w:tcPr>
          <w:p>
            <w:pPr>
              <w:rPr>
                <w:rFonts w:hint="eastAsia" w:ascii="宋体" w:hAnsi="宋体" w:eastAsia="宋体" w:cs="宋体"/>
              </w:rPr>
            </w:pPr>
            <w:r>
              <w:rPr>
                <w:rFonts w:hint="eastAsia" w:ascii="宋体" w:hAnsi="宋体" w:eastAsia="宋体" w:cs="宋体"/>
              </w:rPr>
              <w:t>湖南师范大学</w:t>
            </w:r>
          </w:p>
          <w:p>
            <w:pPr>
              <w:rPr>
                <w:rFonts w:hint="eastAsia" w:ascii="宋体" w:hAnsi="宋体" w:eastAsia="宋体" w:cs="宋体"/>
              </w:rPr>
            </w:pPr>
            <w:r>
              <w:rPr>
                <w:rFonts w:hint="eastAsia" w:ascii="宋体" w:hAnsi="宋体" w:eastAsia="宋体" w:cs="宋体"/>
              </w:rPr>
              <w:t>计算机软件与理论</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专业带头人</w:t>
            </w:r>
          </w:p>
        </w:tc>
        <w:tc>
          <w:tcPr>
            <w:tcW w:w="1541" w:type="dxa"/>
            <w:vAlign w:val="center"/>
          </w:tcPr>
          <w:p>
            <w:pPr>
              <w:rPr>
                <w:rFonts w:hint="eastAsia" w:ascii="宋体" w:hAnsi="宋体" w:eastAsia="宋体" w:cs="宋体"/>
              </w:rPr>
            </w:pPr>
            <w:r>
              <w:rPr>
                <w:rFonts w:hint="eastAsia" w:ascii="宋体" w:hAnsi="宋体" w:eastAsia="宋体" w:cs="宋体"/>
              </w:rPr>
              <w:t>数字媒体技术基础</w:t>
            </w:r>
          </w:p>
          <w:p>
            <w:pPr>
              <w:rPr>
                <w:rFonts w:hint="eastAsia" w:ascii="宋体" w:hAnsi="宋体" w:eastAsia="宋体" w:cs="宋体"/>
              </w:rPr>
            </w:pPr>
            <w:r>
              <w:rPr>
                <w:rFonts w:hint="eastAsia" w:ascii="宋体" w:hAnsi="宋体" w:eastAsia="宋体" w:cs="宋体"/>
              </w:rPr>
              <w:t>视听语言</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2</w:t>
            </w:r>
          </w:p>
        </w:tc>
        <w:tc>
          <w:tcPr>
            <w:tcW w:w="975" w:type="dxa"/>
            <w:vAlign w:val="center"/>
          </w:tcPr>
          <w:p>
            <w:pPr>
              <w:rPr>
                <w:rFonts w:hint="eastAsia" w:ascii="宋体" w:hAnsi="宋体" w:eastAsia="宋体" w:cs="宋体"/>
              </w:rPr>
            </w:pPr>
            <w:r>
              <w:rPr>
                <w:rFonts w:hint="eastAsia" w:ascii="宋体" w:hAnsi="宋体" w:eastAsia="宋体" w:cs="宋体"/>
              </w:rPr>
              <w:t>鲁庆</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40</w:t>
            </w:r>
          </w:p>
        </w:tc>
        <w:tc>
          <w:tcPr>
            <w:tcW w:w="919" w:type="dxa"/>
            <w:vAlign w:val="center"/>
          </w:tcPr>
          <w:p>
            <w:pPr>
              <w:rPr>
                <w:rFonts w:hint="eastAsia" w:ascii="宋体" w:hAnsi="宋体" w:eastAsia="宋体" w:cs="宋体"/>
              </w:rPr>
            </w:pPr>
            <w:r>
              <w:rPr>
                <w:rFonts w:hint="eastAsia" w:ascii="宋体" w:hAnsi="宋体" w:eastAsia="宋体" w:cs="宋体"/>
              </w:rPr>
              <w:t>研究生</w:t>
            </w:r>
          </w:p>
        </w:tc>
        <w:tc>
          <w:tcPr>
            <w:tcW w:w="1695" w:type="dxa"/>
            <w:vAlign w:val="center"/>
          </w:tcPr>
          <w:p>
            <w:pPr>
              <w:rPr>
                <w:rFonts w:hint="eastAsia" w:ascii="宋体" w:hAnsi="宋体" w:eastAsia="宋体" w:cs="宋体"/>
              </w:rPr>
            </w:pPr>
            <w:r>
              <w:rPr>
                <w:rFonts w:hint="eastAsia" w:ascii="宋体" w:hAnsi="宋体" w:eastAsia="宋体" w:cs="宋体"/>
              </w:rPr>
              <w:t>广东工业大学</w:t>
            </w:r>
          </w:p>
          <w:p>
            <w:pPr>
              <w:rPr>
                <w:rFonts w:hint="eastAsia" w:ascii="宋体" w:hAnsi="宋体" w:eastAsia="宋体" w:cs="宋体"/>
              </w:rPr>
            </w:pPr>
            <w:r>
              <w:rPr>
                <w:rFonts w:hint="eastAsia" w:ascii="宋体" w:hAnsi="宋体" w:eastAsia="宋体" w:cs="宋体"/>
              </w:rPr>
              <w:t>计算机应用技术</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rPr>
                <w:rFonts w:hint="eastAsia" w:ascii="宋体" w:hAnsi="宋体" w:eastAsia="宋体" w:cs="宋体"/>
              </w:rPr>
            </w:pPr>
            <w:r>
              <w:rPr>
                <w:rFonts w:hint="eastAsia" w:ascii="宋体" w:hAnsi="宋体" w:eastAsia="宋体" w:cs="宋体"/>
              </w:rPr>
              <w:t>数字媒体交互设计</w:t>
            </w:r>
          </w:p>
          <w:p>
            <w:pPr>
              <w:rPr>
                <w:rFonts w:hint="eastAsia" w:ascii="宋体" w:hAnsi="宋体" w:eastAsia="宋体" w:cs="宋体"/>
              </w:rPr>
            </w:pPr>
            <w:r>
              <w:rPr>
                <w:rFonts w:hint="eastAsia" w:ascii="宋体" w:hAnsi="宋体" w:eastAsia="宋体" w:cs="宋体"/>
              </w:rPr>
              <w:t>数字音频处理技术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3</w:t>
            </w:r>
          </w:p>
        </w:tc>
        <w:tc>
          <w:tcPr>
            <w:tcW w:w="975" w:type="dxa"/>
            <w:vAlign w:val="center"/>
          </w:tcPr>
          <w:p>
            <w:pPr>
              <w:rPr>
                <w:rFonts w:hint="eastAsia" w:ascii="宋体" w:hAnsi="宋体" w:eastAsia="宋体" w:cs="宋体"/>
              </w:rPr>
            </w:pPr>
            <w:r>
              <w:rPr>
                <w:rFonts w:hint="eastAsia" w:ascii="宋体" w:hAnsi="宋体" w:eastAsia="宋体" w:cs="宋体"/>
              </w:rPr>
              <w:t>李超楠</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43</w:t>
            </w:r>
          </w:p>
        </w:tc>
        <w:tc>
          <w:tcPr>
            <w:tcW w:w="919" w:type="dxa"/>
            <w:vAlign w:val="center"/>
          </w:tcPr>
          <w:p>
            <w:pPr>
              <w:rPr>
                <w:rFonts w:hint="eastAsia" w:ascii="宋体" w:hAnsi="宋体" w:eastAsia="宋体" w:cs="宋体"/>
              </w:rPr>
            </w:pPr>
            <w:r>
              <w:rPr>
                <w:rFonts w:hint="eastAsia" w:ascii="宋体" w:hAnsi="宋体" w:eastAsia="宋体" w:cs="宋体"/>
              </w:rPr>
              <w:t>本科</w:t>
            </w:r>
          </w:p>
        </w:tc>
        <w:tc>
          <w:tcPr>
            <w:tcW w:w="1695" w:type="dxa"/>
            <w:vAlign w:val="center"/>
          </w:tcPr>
          <w:p>
            <w:pPr>
              <w:rPr>
                <w:rFonts w:hint="eastAsia" w:ascii="宋体" w:hAnsi="宋体" w:eastAsia="宋体" w:cs="宋体"/>
              </w:rPr>
            </w:pPr>
            <w:r>
              <w:rPr>
                <w:rFonts w:hint="eastAsia" w:ascii="宋体" w:hAnsi="宋体" w:eastAsia="宋体" w:cs="宋体"/>
              </w:rPr>
              <w:t>广东美术学院</w:t>
            </w:r>
          </w:p>
          <w:p>
            <w:pPr>
              <w:rPr>
                <w:rFonts w:hint="eastAsia" w:ascii="宋体" w:hAnsi="宋体" w:eastAsia="宋体" w:cs="宋体"/>
              </w:rPr>
            </w:pPr>
            <w:r>
              <w:rPr>
                <w:rFonts w:hint="eastAsia" w:ascii="宋体" w:hAnsi="宋体" w:eastAsia="宋体" w:cs="宋体"/>
              </w:rPr>
              <w:t>艺术设计（新媒介设计）</w:t>
            </w:r>
          </w:p>
        </w:tc>
        <w:tc>
          <w:tcPr>
            <w:tcW w:w="784" w:type="dxa"/>
            <w:vAlign w:val="center"/>
          </w:tcPr>
          <w:p>
            <w:pPr>
              <w:rPr>
                <w:rFonts w:hint="eastAsia" w:ascii="宋体" w:hAnsi="宋体" w:eastAsia="宋体" w:cs="宋体"/>
              </w:rPr>
            </w:pPr>
            <w:r>
              <w:rPr>
                <w:rFonts w:hint="eastAsia" w:ascii="宋体" w:hAnsi="宋体" w:eastAsia="宋体" w:cs="宋体"/>
              </w:rPr>
              <w:t>中级</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rPr>
                <w:rFonts w:hint="eastAsia" w:ascii="宋体" w:hAnsi="宋体" w:eastAsia="宋体" w:cs="宋体"/>
              </w:rPr>
            </w:pPr>
            <w:r>
              <w:rPr>
                <w:rFonts w:hint="eastAsia" w:ascii="宋体" w:hAnsi="宋体" w:eastAsia="宋体" w:cs="宋体"/>
              </w:rPr>
              <w:t>摄影学</w:t>
            </w:r>
          </w:p>
          <w:p>
            <w:pPr>
              <w:rPr>
                <w:rFonts w:hint="eastAsia" w:ascii="宋体" w:hAnsi="宋体" w:eastAsia="宋体" w:cs="宋体"/>
              </w:rPr>
            </w:pPr>
            <w:r>
              <w:rPr>
                <w:rFonts w:hint="eastAsia" w:ascii="宋体" w:hAnsi="宋体" w:eastAsia="宋体" w:cs="宋体"/>
              </w:rPr>
              <w:t xml:space="preserve">数字影音编辑与合成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4</w:t>
            </w:r>
          </w:p>
        </w:tc>
        <w:tc>
          <w:tcPr>
            <w:tcW w:w="975" w:type="dxa"/>
            <w:vAlign w:val="center"/>
          </w:tcPr>
          <w:p>
            <w:pPr>
              <w:rPr>
                <w:rFonts w:hint="eastAsia" w:ascii="宋体" w:hAnsi="宋体" w:eastAsia="宋体" w:cs="宋体"/>
              </w:rPr>
            </w:pPr>
            <w:r>
              <w:rPr>
                <w:rFonts w:hint="eastAsia" w:ascii="宋体" w:hAnsi="宋体" w:eastAsia="宋体" w:cs="宋体"/>
              </w:rPr>
              <w:t>方斌</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50</w:t>
            </w:r>
          </w:p>
        </w:tc>
        <w:tc>
          <w:tcPr>
            <w:tcW w:w="919" w:type="dxa"/>
            <w:vAlign w:val="center"/>
          </w:tcPr>
          <w:p>
            <w:pPr>
              <w:rPr>
                <w:rFonts w:hint="eastAsia" w:ascii="宋体" w:hAnsi="宋体" w:eastAsia="宋体" w:cs="宋体"/>
              </w:rPr>
            </w:pPr>
            <w:r>
              <w:rPr>
                <w:rFonts w:hint="eastAsia" w:ascii="宋体" w:hAnsi="宋体" w:eastAsia="宋体" w:cs="宋体"/>
              </w:rPr>
              <w:t>研究生</w:t>
            </w:r>
          </w:p>
        </w:tc>
        <w:tc>
          <w:tcPr>
            <w:tcW w:w="1695" w:type="dxa"/>
            <w:vAlign w:val="center"/>
          </w:tcPr>
          <w:p>
            <w:pPr>
              <w:rPr>
                <w:rFonts w:hint="eastAsia" w:ascii="宋体" w:hAnsi="宋体" w:eastAsia="宋体" w:cs="宋体"/>
              </w:rPr>
            </w:pPr>
            <w:r>
              <w:rPr>
                <w:rFonts w:hint="eastAsia" w:ascii="宋体" w:hAnsi="宋体" w:eastAsia="宋体" w:cs="宋体"/>
              </w:rPr>
              <w:t>华南理工大学</w:t>
            </w:r>
          </w:p>
          <w:p>
            <w:pPr>
              <w:rPr>
                <w:rFonts w:hint="eastAsia" w:ascii="宋体" w:hAnsi="宋体" w:eastAsia="宋体" w:cs="宋体"/>
              </w:rPr>
            </w:pPr>
            <w:r>
              <w:rPr>
                <w:rFonts w:hint="eastAsia" w:ascii="宋体" w:hAnsi="宋体" w:eastAsia="宋体" w:cs="宋体"/>
              </w:rPr>
              <w:t>软件工程</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影视创意与策划</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影视后期与特效技术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5</w:t>
            </w:r>
          </w:p>
        </w:tc>
        <w:tc>
          <w:tcPr>
            <w:tcW w:w="975" w:type="dxa"/>
            <w:vAlign w:val="center"/>
          </w:tcPr>
          <w:p>
            <w:pPr>
              <w:rPr>
                <w:rFonts w:hint="eastAsia" w:ascii="宋体" w:hAnsi="宋体" w:eastAsia="宋体" w:cs="宋体"/>
              </w:rPr>
            </w:pPr>
            <w:r>
              <w:rPr>
                <w:rFonts w:hint="eastAsia" w:ascii="宋体" w:hAnsi="宋体" w:eastAsia="宋体" w:cs="宋体"/>
              </w:rPr>
              <w:t>肖东升</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45</w:t>
            </w:r>
          </w:p>
        </w:tc>
        <w:tc>
          <w:tcPr>
            <w:tcW w:w="919" w:type="dxa"/>
            <w:vAlign w:val="center"/>
          </w:tcPr>
          <w:p>
            <w:pPr>
              <w:rPr>
                <w:rFonts w:hint="eastAsia" w:ascii="宋体" w:hAnsi="宋体" w:eastAsia="宋体" w:cs="宋体"/>
              </w:rPr>
            </w:pPr>
            <w:r>
              <w:rPr>
                <w:rFonts w:hint="eastAsia" w:ascii="宋体" w:hAnsi="宋体" w:eastAsia="宋体" w:cs="宋体"/>
              </w:rPr>
              <w:t>本科</w:t>
            </w:r>
          </w:p>
        </w:tc>
        <w:tc>
          <w:tcPr>
            <w:tcW w:w="1695" w:type="dxa"/>
            <w:vAlign w:val="center"/>
          </w:tcPr>
          <w:p>
            <w:pPr>
              <w:rPr>
                <w:rFonts w:hint="eastAsia" w:ascii="宋体" w:hAnsi="宋体" w:eastAsia="宋体" w:cs="宋体"/>
              </w:rPr>
            </w:pPr>
            <w:r>
              <w:rPr>
                <w:rFonts w:hint="eastAsia" w:ascii="宋体" w:hAnsi="宋体" w:eastAsia="宋体" w:cs="宋体"/>
              </w:rPr>
              <w:t>武汉大学</w:t>
            </w:r>
          </w:p>
          <w:p>
            <w:pPr>
              <w:rPr>
                <w:rFonts w:hint="eastAsia" w:ascii="宋体" w:hAnsi="宋体" w:eastAsia="宋体" w:cs="宋体"/>
              </w:rPr>
            </w:pPr>
            <w:r>
              <w:rPr>
                <w:rFonts w:hint="eastAsia" w:ascii="宋体" w:hAnsi="宋体" w:eastAsia="宋体" w:cs="宋体"/>
              </w:rPr>
              <w:t>计算机网络</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rPr>
                <w:rFonts w:hint="eastAsia" w:ascii="宋体" w:hAnsi="宋体" w:eastAsia="宋体" w:cs="宋体"/>
              </w:rPr>
            </w:pPr>
            <w:r>
              <w:rPr>
                <w:rFonts w:hint="eastAsia" w:ascii="宋体" w:hAnsi="宋体" w:eastAsia="宋体" w:cs="宋体"/>
              </w:rPr>
              <w:t>人工智能基础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97" w:type="dxa"/>
            <w:vAlign w:val="center"/>
          </w:tcPr>
          <w:p>
            <w:pPr>
              <w:rPr>
                <w:rFonts w:hint="eastAsia" w:ascii="宋体" w:hAnsi="宋体" w:eastAsia="宋体" w:cs="宋体"/>
              </w:rPr>
            </w:pPr>
            <w:r>
              <w:rPr>
                <w:rFonts w:hint="eastAsia" w:ascii="宋体" w:hAnsi="宋体" w:eastAsia="宋体" w:cs="宋体"/>
              </w:rPr>
              <w:t>6</w:t>
            </w:r>
          </w:p>
        </w:tc>
        <w:tc>
          <w:tcPr>
            <w:tcW w:w="975" w:type="dxa"/>
            <w:vAlign w:val="center"/>
          </w:tcPr>
          <w:p>
            <w:pPr>
              <w:rPr>
                <w:rFonts w:hint="eastAsia" w:ascii="宋体" w:hAnsi="宋体" w:eastAsia="宋体" w:cs="宋体"/>
              </w:rPr>
            </w:pPr>
            <w:r>
              <w:rPr>
                <w:rFonts w:hint="eastAsia" w:ascii="宋体" w:hAnsi="宋体" w:eastAsia="宋体" w:cs="宋体"/>
              </w:rPr>
              <w:t>邱宇</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35</w:t>
            </w:r>
          </w:p>
        </w:tc>
        <w:tc>
          <w:tcPr>
            <w:tcW w:w="919" w:type="dxa"/>
            <w:vAlign w:val="center"/>
          </w:tcPr>
          <w:p>
            <w:pPr>
              <w:rPr>
                <w:rFonts w:hint="eastAsia" w:ascii="宋体" w:hAnsi="宋体" w:eastAsia="宋体" w:cs="宋体"/>
              </w:rPr>
            </w:pPr>
            <w:r>
              <w:rPr>
                <w:rFonts w:hint="eastAsia" w:ascii="宋体" w:hAnsi="宋体" w:eastAsia="宋体" w:cs="宋体"/>
              </w:rPr>
              <w:t>本科</w:t>
            </w:r>
          </w:p>
        </w:tc>
        <w:tc>
          <w:tcPr>
            <w:tcW w:w="1695" w:type="dxa"/>
            <w:vAlign w:val="center"/>
          </w:tcPr>
          <w:p>
            <w:pPr>
              <w:rPr>
                <w:rFonts w:hint="eastAsia" w:ascii="宋体" w:hAnsi="宋体" w:eastAsia="宋体" w:cs="宋体"/>
              </w:rPr>
            </w:pPr>
            <w:r>
              <w:rPr>
                <w:rFonts w:hint="eastAsia" w:ascii="宋体" w:hAnsi="宋体" w:eastAsia="宋体" w:cs="宋体"/>
              </w:rPr>
              <w:t>广州大学</w:t>
            </w:r>
          </w:p>
          <w:p>
            <w:pPr>
              <w:rPr>
                <w:rFonts w:hint="eastAsia" w:ascii="宋体" w:hAnsi="宋体" w:eastAsia="宋体" w:cs="宋体"/>
              </w:rPr>
            </w:pPr>
            <w:r>
              <w:rPr>
                <w:rFonts w:hint="eastAsia" w:ascii="宋体" w:hAnsi="宋体" w:eastAsia="宋体" w:cs="宋体"/>
              </w:rPr>
              <w:t>软件工程</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rPr>
                <w:rFonts w:hint="eastAsia" w:ascii="宋体" w:hAnsi="宋体" w:eastAsia="宋体" w:cs="宋体"/>
              </w:rPr>
            </w:pPr>
            <w:r>
              <w:rPr>
                <w:rFonts w:hint="eastAsia" w:ascii="宋体" w:hAnsi="宋体" w:eastAsia="宋体" w:cs="宋体"/>
              </w:rPr>
              <w:t>Cinema 4D 设计软件</w:t>
            </w:r>
          </w:p>
          <w:p>
            <w:pPr>
              <w:rPr>
                <w:rFonts w:hint="eastAsia" w:ascii="宋体" w:hAnsi="宋体" w:eastAsia="宋体" w:cs="宋体"/>
              </w:rPr>
            </w:pPr>
            <w:r>
              <w:rPr>
                <w:rFonts w:hint="eastAsia" w:ascii="宋体" w:hAnsi="宋体" w:eastAsia="宋体" w:cs="宋体"/>
              </w:rPr>
              <w:t>三维动画设计与制作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7</w:t>
            </w:r>
          </w:p>
        </w:tc>
        <w:tc>
          <w:tcPr>
            <w:tcW w:w="975" w:type="dxa"/>
            <w:vAlign w:val="center"/>
          </w:tcPr>
          <w:p>
            <w:pPr>
              <w:rPr>
                <w:rFonts w:hint="eastAsia" w:ascii="宋体" w:hAnsi="宋体" w:eastAsia="宋体" w:cs="宋体"/>
              </w:rPr>
            </w:pPr>
            <w:r>
              <w:rPr>
                <w:rFonts w:hint="eastAsia" w:ascii="宋体" w:hAnsi="宋体" w:eastAsia="宋体" w:cs="宋体"/>
              </w:rPr>
              <w:t>洪宇航</w:t>
            </w:r>
          </w:p>
        </w:tc>
        <w:tc>
          <w:tcPr>
            <w:tcW w:w="705" w:type="dxa"/>
            <w:vAlign w:val="center"/>
          </w:tcPr>
          <w:p>
            <w:pPr>
              <w:rPr>
                <w:rFonts w:hint="eastAsia" w:ascii="宋体" w:hAnsi="宋体" w:eastAsia="宋体" w:cs="宋体"/>
              </w:rPr>
            </w:pPr>
            <w:r>
              <w:rPr>
                <w:rFonts w:hint="eastAsia" w:ascii="宋体" w:hAnsi="宋体" w:eastAsia="宋体" w:cs="宋体"/>
              </w:rPr>
              <w:t>男</w:t>
            </w:r>
          </w:p>
        </w:tc>
        <w:tc>
          <w:tcPr>
            <w:tcW w:w="795" w:type="dxa"/>
            <w:vAlign w:val="center"/>
          </w:tcPr>
          <w:p>
            <w:pPr>
              <w:rPr>
                <w:rFonts w:hint="eastAsia" w:ascii="宋体" w:hAnsi="宋体" w:eastAsia="宋体" w:cs="宋体"/>
              </w:rPr>
            </w:pPr>
            <w:r>
              <w:rPr>
                <w:rFonts w:hint="eastAsia" w:ascii="宋体" w:hAnsi="宋体" w:eastAsia="宋体" w:cs="宋体"/>
              </w:rPr>
              <w:t>33</w:t>
            </w:r>
          </w:p>
        </w:tc>
        <w:tc>
          <w:tcPr>
            <w:tcW w:w="919" w:type="dxa"/>
            <w:vAlign w:val="center"/>
          </w:tcPr>
          <w:p>
            <w:pPr>
              <w:rPr>
                <w:rFonts w:hint="eastAsia" w:ascii="宋体" w:hAnsi="宋体" w:eastAsia="宋体" w:cs="宋体"/>
              </w:rPr>
            </w:pPr>
            <w:r>
              <w:rPr>
                <w:rFonts w:hint="eastAsia" w:ascii="宋体" w:hAnsi="宋体" w:eastAsia="宋体" w:cs="宋体"/>
              </w:rPr>
              <w:t>本科</w:t>
            </w:r>
          </w:p>
        </w:tc>
        <w:tc>
          <w:tcPr>
            <w:tcW w:w="1695" w:type="dxa"/>
            <w:vAlign w:val="center"/>
          </w:tcPr>
          <w:p>
            <w:pPr>
              <w:rPr>
                <w:rFonts w:hint="eastAsia" w:ascii="宋体" w:hAnsi="宋体" w:eastAsia="宋体" w:cs="宋体"/>
              </w:rPr>
            </w:pPr>
            <w:r>
              <w:rPr>
                <w:rFonts w:hint="eastAsia" w:ascii="宋体" w:hAnsi="宋体" w:eastAsia="宋体" w:cs="宋体"/>
              </w:rPr>
              <w:t>汕头大学</w:t>
            </w:r>
          </w:p>
          <w:p>
            <w:pPr>
              <w:rPr>
                <w:rFonts w:hint="eastAsia" w:ascii="宋体" w:hAnsi="宋体" w:eastAsia="宋体" w:cs="宋体"/>
              </w:rPr>
            </w:pPr>
            <w:r>
              <w:rPr>
                <w:rFonts w:hint="eastAsia" w:ascii="宋体" w:hAnsi="宋体" w:eastAsia="宋体" w:cs="宋体"/>
              </w:rPr>
              <w:t>土木工程</w:t>
            </w:r>
          </w:p>
        </w:tc>
        <w:tc>
          <w:tcPr>
            <w:tcW w:w="784" w:type="dxa"/>
            <w:vAlign w:val="center"/>
          </w:tcPr>
          <w:p>
            <w:pPr>
              <w:rPr>
                <w:rFonts w:hint="eastAsia" w:ascii="宋体" w:hAnsi="宋体" w:eastAsia="宋体" w:cs="宋体"/>
              </w:rPr>
            </w:pP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photoshop图像处理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697" w:type="dxa"/>
            <w:vAlign w:val="center"/>
          </w:tcPr>
          <w:p>
            <w:pPr>
              <w:rPr>
                <w:rFonts w:hint="eastAsia" w:ascii="宋体" w:hAnsi="宋体" w:eastAsia="宋体" w:cs="宋体"/>
              </w:rPr>
            </w:pPr>
            <w:r>
              <w:rPr>
                <w:rFonts w:hint="eastAsia" w:ascii="宋体" w:hAnsi="宋体" w:eastAsia="宋体" w:cs="宋体"/>
              </w:rPr>
              <w:t>8</w:t>
            </w:r>
          </w:p>
        </w:tc>
        <w:tc>
          <w:tcPr>
            <w:tcW w:w="975" w:type="dxa"/>
            <w:vAlign w:val="center"/>
          </w:tcPr>
          <w:p>
            <w:pPr>
              <w:rPr>
                <w:rFonts w:hint="eastAsia" w:ascii="宋体" w:hAnsi="宋体" w:eastAsia="宋体" w:cs="宋体"/>
              </w:rPr>
            </w:pPr>
            <w:r>
              <w:rPr>
                <w:rFonts w:hint="eastAsia" w:ascii="宋体" w:hAnsi="宋体" w:eastAsia="宋体" w:cs="宋体"/>
              </w:rPr>
              <w:t>蒋静梅</w:t>
            </w:r>
          </w:p>
        </w:tc>
        <w:tc>
          <w:tcPr>
            <w:tcW w:w="705" w:type="dxa"/>
            <w:vAlign w:val="center"/>
          </w:tcPr>
          <w:p>
            <w:pPr>
              <w:rPr>
                <w:rFonts w:hint="eastAsia" w:ascii="宋体" w:hAnsi="宋体" w:eastAsia="宋体" w:cs="宋体"/>
              </w:rPr>
            </w:pPr>
            <w:r>
              <w:rPr>
                <w:rFonts w:hint="eastAsia" w:ascii="宋体" w:hAnsi="宋体" w:eastAsia="宋体" w:cs="宋体"/>
              </w:rPr>
              <w:t>女</w:t>
            </w:r>
          </w:p>
        </w:tc>
        <w:tc>
          <w:tcPr>
            <w:tcW w:w="795" w:type="dxa"/>
            <w:vAlign w:val="center"/>
          </w:tcPr>
          <w:p>
            <w:pPr>
              <w:rPr>
                <w:rFonts w:hint="eastAsia" w:ascii="宋体" w:hAnsi="宋体" w:eastAsia="宋体" w:cs="宋体"/>
              </w:rPr>
            </w:pPr>
            <w:r>
              <w:rPr>
                <w:rFonts w:hint="eastAsia" w:ascii="宋体" w:hAnsi="宋体" w:eastAsia="宋体" w:cs="宋体"/>
              </w:rPr>
              <w:t>38</w:t>
            </w:r>
          </w:p>
        </w:tc>
        <w:tc>
          <w:tcPr>
            <w:tcW w:w="919" w:type="dxa"/>
            <w:vAlign w:val="center"/>
          </w:tcPr>
          <w:p>
            <w:pPr>
              <w:rPr>
                <w:rFonts w:hint="eastAsia" w:ascii="宋体" w:hAnsi="宋体" w:eastAsia="宋体" w:cs="宋体"/>
              </w:rPr>
            </w:pPr>
            <w:r>
              <w:rPr>
                <w:rFonts w:hint="eastAsia" w:ascii="宋体" w:hAnsi="宋体" w:eastAsia="宋体" w:cs="宋体"/>
              </w:rPr>
              <w:t>本科</w:t>
            </w:r>
          </w:p>
        </w:tc>
        <w:tc>
          <w:tcPr>
            <w:tcW w:w="1695" w:type="dxa"/>
            <w:vAlign w:val="center"/>
          </w:tcPr>
          <w:p>
            <w:pPr>
              <w:rPr>
                <w:rFonts w:hint="eastAsia" w:ascii="宋体" w:hAnsi="宋体" w:eastAsia="宋体" w:cs="宋体"/>
              </w:rPr>
            </w:pPr>
            <w:r>
              <w:rPr>
                <w:rFonts w:hint="eastAsia" w:ascii="宋体" w:hAnsi="宋体" w:eastAsia="宋体" w:cs="宋体"/>
              </w:rPr>
              <w:t>西昌学院</w:t>
            </w:r>
          </w:p>
          <w:p>
            <w:pPr>
              <w:rPr>
                <w:rFonts w:hint="eastAsia" w:ascii="宋体" w:hAnsi="宋体" w:eastAsia="宋体" w:cs="宋体"/>
              </w:rPr>
            </w:pPr>
            <w:r>
              <w:rPr>
                <w:rFonts w:hint="eastAsia" w:ascii="宋体" w:hAnsi="宋体" w:eastAsia="宋体" w:cs="宋体"/>
              </w:rPr>
              <w:t>计算机科学技术</w:t>
            </w:r>
          </w:p>
        </w:tc>
        <w:tc>
          <w:tcPr>
            <w:tcW w:w="784" w:type="dxa"/>
            <w:vAlign w:val="center"/>
          </w:tcPr>
          <w:p>
            <w:pPr>
              <w:rPr>
                <w:rFonts w:hint="eastAsia" w:ascii="宋体" w:hAnsi="宋体" w:eastAsia="宋体" w:cs="宋体"/>
              </w:rPr>
            </w:pPr>
            <w:r>
              <w:rPr>
                <w:rFonts w:hint="eastAsia" w:ascii="宋体" w:hAnsi="宋体" w:eastAsia="宋体" w:cs="宋体"/>
              </w:rPr>
              <w:t>讲师</w:t>
            </w:r>
          </w:p>
        </w:tc>
        <w:tc>
          <w:tcPr>
            <w:tcW w:w="1271" w:type="dxa"/>
            <w:vAlign w:val="center"/>
          </w:tcPr>
          <w:p>
            <w:pPr>
              <w:rPr>
                <w:rFonts w:hint="eastAsia" w:ascii="宋体" w:hAnsi="宋体" w:eastAsia="宋体" w:cs="宋体"/>
              </w:rPr>
            </w:pPr>
            <w:r>
              <w:rPr>
                <w:rFonts w:hint="eastAsia" w:ascii="宋体" w:hAnsi="宋体" w:eastAsia="宋体" w:cs="宋体"/>
              </w:rPr>
              <w:t>骨干教师</w:t>
            </w:r>
          </w:p>
        </w:tc>
        <w:tc>
          <w:tcPr>
            <w:tcW w:w="1541" w:type="dxa"/>
            <w:vAlign w:val="center"/>
          </w:tcPr>
          <w:p>
            <w:pPr>
              <w:rPr>
                <w:rFonts w:hint="eastAsia" w:ascii="宋体" w:hAnsi="宋体" w:eastAsia="宋体" w:cs="宋体"/>
              </w:rPr>
            </w:pPr>
            <w:r>
              <w:rPr>
                <w:rFonts w:hint="eastAsia" w:ascii="宋体" w:hAnsi="宋体" w:eastAsia="宋体" w:cs="宋体"/>
              </w:rPr>
              <w:t>短视频创作与运营</w:t>
            </w:r>
          </w:p>
        </w:tc>
      </w:tr>
      <w:bookmarkEnd w:id="62"/>
    </w:tbl>
    <w:p>
      <w:pPr>
        <w:keepNext w:val="0"/>
        <w:keepLines w:val="0"/>
        <w:pageBreakBefore w:val="0"/>
        <w:wordWrap/>
        <w:topLinePunct w:val="0"/>
        <w:autoSpaceDE/>
        <w:autoSpaceDN/>
        <w:bidi w:val="0"/>
        <w:adjustRightInd/>
        <w:snapToGrid/>
        <w:spacing w:before="62" w:beforeLines="20" w:after="62" w:afterLines="20" w:line="360" w:lineRule="auto"/>
        <w:ind w:right="-27" w:rightChars="-13" w:firstLine="482" w:firstLineChars="200"/>
        <w:textAlignment w:val="auto"/>
        <w:rPr>
          <w:rFonts w:ascii="宋体" w:hAnsi="宋体"/>
          <w:b/>
          <w:sz w:val="24"/>
          <w:szCs w:val="24"/>
        </w:rPr>
      </w:pPr>
      <w:bookmarkStart w:id="63" w:name="_Toc500098699"/>
      <w:r>
        <w:rPr>
          <w:rFonts w:hint="eastAsia" w:ascii="宋体" w:hAnsi="宋体"/>
          <w:b/>
          <w:sz w:val="24"/>
          <w:szCs w:val="24"/>
        </w:rPr>
        <w:t>3.师资建设整体水平提升</w:t>
      </w:r>
      <w:bookmarkEnd w:id="63"/>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传帮带”等方式开展培训，采取集中培训、校本培训等多种有效途径，增强培训的针对性和实效性。</w:t>
      </w:r>
    </w:p>
    <w:p>
      <w:pPr>
        <w:keepNext w:val="0"/>
        <w:keepLines w:val="0"/>
        <w:pageBreakBefore w:val="0"/>
        <w:wordWrap/>
        <w:topLinePunct w:val="0"/>
        <w:autoSpaceDE/>
        <w:autoSpaceDN/>
        <w:bidi w:val="0"/>
        <w:adjustRightInd/>
        <w:snapToGrid/>
        <w:spacing w:before="62" w:beforeLines="20" w:after="62"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64" w:name="baidusnap1"/>
      <w:bookmarkEnd w:id="64"/>
      <w:r>
        <w:rPr>
          <w:rFonts w:hint="eastAsia" w:ascii="宋体" w:hAnsi="宋体"/>
          <w:sz w:val="24"/>
          <w:szCs w:val="24"/>
        </w:rPr>
        <w:t>专业办学思路，</w:t>
      </w:r>
      <w:bookmarkStart w:id="65" w:name="baidusnap0"/>
      <w:bookmarkEnd w:id="65"/>
      <w:r>
        <w:rPr>
          <w:rFonts w:hint="eastAsia" w:ascii="宋体" w:hAnsi="宋体"/>
          <w:sz w:val="24"/>
          <w:szCs w:val="24"/>
        </w:rPr>
        <w:t>拓展专业办学方向，提高教学实训质量为目的，到珠在角、汕头圣千科技等地院校及企业,开展交流学习。同时，选派专业教师参加由国内知名学术团体及国内重点大学组织的相关研讨会与技能培训。每年每人平均参加国内其他交流研讨会1次。通过“走出去”培训方式，打开了思路，开阔了教师的视野，加强了交流，提升了教师整体专业素养。</w:t>
      </w:r>
    </w:p>
    <w:p>
      <w:pPr>
        <w:keepNext w:val="0"/>
        <w:keepLines w:val="0"/>
        <w:pageBreakBefore w:val="0"/>
        <w:wordWrap/>
        <w:topLinePunct w:val="0"/>
        <w:autoSpaceDE/>
        <w:autoSpaceDN/>
        <w:bidi w:val="0"/>
        <w:adjustRightInd/>
        <w:snapToGrid/>
        <w:spacing w:before="62" w:beforeLines="20" w:after="62"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ordWrap/>
        <w:topLinePunct w:val="0"/>
        <w:autoSpaceDE/>
        <w:autoSpaceDN/>
        <w:bidi w:val="0"/>
        <w:adjustRightInd/>
        <w:snapToGrid/>
        <w:spacing w:before="62" w:beforeLines="20" w:after="62"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3）“传帮带”培训方式</w:t>
      </w:r>
      <w:r>
        <w:rPr>
          <w:rFonts w:ascii="宋体" w:hAnsi="宋体"/>
          <w:b/>
          <w:sz w:val="24"/>
          <w:szCs w:val="24"/>
        </w:rPr>
        <w:t>:</w:t>
      </w:r>
      <w:r>
        <w:rPr>
          <w:rFonts w:hint="eastAsia" w:ascii="宋体" w:hAnsi="宋体"/>
          <w:sz w:val="24"/>
          <w:szCs w:val="24"/>
        </w:rPr>
        <w:t>充分发挥骨干教师引领示范作用，按照立足岗位、以老带新、听评结合，促进新教师教学能力与专业发展，对新教师实施“</w:t>
      </w:r>
      <w:r>
        <w:rPr>
          <w:rFonts w:ascii="宋体" w:hAnsi="宋体"/>
          <w:sz w:val="24"/>
          <w:szCs w:val="24"/>
        </w:rPr>
        <w:t>13510</w:t>
      </w:r>
      <w:r>
        <w:rPr>
          <w:rFonts w:hint="eastAsia" w:ascii="宋体" w:hAnsi="宋体"/>
          <w:sz w:val="24"/>
          <w:szCs w:val="24"/>
        </w:rPr>
        <w:t>”培养工程，即使新老师一年适用、三年胜任、五年成为骨干、十年成为名师，逐步发展为五型教师，即合格型、新秀型、骨干型、研究型、专家型的教师。对青年教师建立培养档案，并与学校骨干教师实行接力帮扶培养，建立定期汇报制度和帮扶激励机制，促进青年教师的快速发展和提升。“传帮带”的做法，有利于“对症下药”，教师教学水平和师资团队建设提升速度明显加快。</w:t>
      </w:r>
    </w:p>
    <w:p>
      <w:pPr>
        <w:keepNext w:val="0"/>
        <w:keepLines w:val="0"/>
        <w:pageBreakBefore w:val="0"/>
        <w:wordWrap/>
        <w:topLinePunct w:val="0"/>
        <w:autoSpaceDE/>
        <w:autoSpaceDN/>
        <w:bidi w:val="0"/>
        <w:adjustRightInd/>
        <w:snapToGrid/>
        <w:spacing w:before="62" w:beforeLines="20" w:after="62" w:afterLines="20" w:line="360" w:lineRule="auto"/>
        <w:ind w:right="-27" w:rightChars="-13" w:firstLine="482" w:firstLineChars="200"/>
        <w:textAlignment w:val="auto"/>
        <w:rPr>
          <w:rFonts w:ascii="宋体" w:hAnsi="宋体"/>
          <w:b/>
          <w:sz w:val="24"/>
          <w:szCs w:val="24"/>
        </w:rPr>
      </w:pPr>
      <w:bookmarkStart w:id="66" w:name="_Toc500098700"/>
      <w:r>
        <w:rPr>
          <w:rFonts w:hint="eastAsia" w:ascii="宋体" w:hAnsi="宋体"/>
          <w:b/>
          <w:sz w:val="24"/>
          <w:szCs w:val="24"/>
        </w:rPr>
        <w:t>4.师资建设成效</w:t>
      </w:r>
      <w:bookmarkEnd w:id="66"/>
    </w:p>
    <w:p>
      <w:pPr>
        <w:keepNext w:val="0"/>
        <w:keepLines w:val="0"/>
        <w:pageBreakBefore w:val="0"/>
        <w:wordWrap/>
        <w:topLinePunct w:val="0"/>
        <w:autoSpaceDE/>
        <w:autoSpaceDN/>
        <w:bidi w:val="0"/>
        <w:adjustRightInd/>
        <w:snapToGrid/>
        <w:spacing w:line="360" w:lineRule="auto"/>
        <w:ind w:firstLine="480" w:firstLineChars="200"/>
        <w:textAlignment w:val="auto"/>
        <w:rPr>
          <w:rFonts w:ascii="宋体" w:hAnsi="宋体"/>
          <w:sz w:val="24"/>
          <w:szCs w:val="24"/>
        </w:rPr>
      </w:pPr>
      <w:bookmarkStart w:id="67" w:name="_Toc2392"/>
      <w:r>
        <w:rPr>
          <w:rFonts w:hint="eastAsia" w:ascii="宋体" w:hAnsi="宋体"/>
          <w:sz w:val="24"/>
          <w:szCs w:val="24"/>
        </w:rPr>
        <w:t>学校现在已</w:t>
      </w:r>
      <w:r>
        <w:rPr>
          <w:rFonts w:hint="eastAsia" w:ascii="宋体" w:hAnsi="宋体"/>
          <w:sz w:val="24"/>
          <w:szCs w:val="24"/>
          <w:lang w:val="en-US" w:eastAsia="zh-CN"/>
        </w:rPr>
        <w:t>招聘（储备）思想品德好、专业水平高，具有一定教学能力的信息工程类</w:t>
      </w:r>
      <w:r>
        <w:rPr>
          <w:rFonts w:hint="eastAsia" w:ascii="宋体" w:hAnsi="宋体"/>
          <w:sz w:val="24"/>
          <w:szCs w:val="24"/>
        </w:rPr>
        <w:t>专业师资队伍，数字媒体技术应用专业现有专业教师8人；研究生学历3人；讲师6人,中级职称1人。目前学校</w:t>
      </w:r>
      <w:r>
        <w:rPr>
          <w:rFonts w:hint="eastAsia" w:ascii="宋体" w:hAnsi="宋体"/>
          <w:sz w:val="24"/>
          <w:szCs w:val="24"/>
          <w:lang w:val="en-US" w:eastAsia="zh-CN"/>
        </w:rPr>
        <w:t>数字媒体技术应用专业</w:t>
      </w:r>
      <w:r>
        <w:rPr>
          <w:rFonts w:hint="eastAsia" w:ascii="宋体" w:hAnsi="宋体"/>
          <w:sz w:val="24"/>
          <w:szCs w:val="24"/>
        </w:rPr>
        <w:t>基本形成了高级技术人才——专业带头人—-骨干教师—专业教师---专业指导教师----企业专业技术指导教师的多结构、多层次、多角度的师资团队，该师资结构团队是学校的教学更贴近社会和企业的实际需求的重要保证。</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68" w:name="_Toc11626"/>
      <w:r>
        <w:rPr>
          <w:rFonts w:hint="eastAsia"/>
          <w:sz w:val="24"/>
          <w:szCs w:val="24"/>
        </w:rPr>
        <w:t>8</w:t>
      </w:r>
      <w:r>
        <w:rPr>
          <w:sz w:val="24"/>
          <w:szCs w:val="24"/>
        </w:rPr>
        <w:t>.</w:t>
      </w:r>
      <w:r>
        <w:rPr>
          <w:rFonts w:hint="eastAsia"/>
          <w:sz w:val="24"/>
          <w:szCs w:val="24"/>
        </w:rPr>
        <w:t xml:space="preserve"> 2</w:t>
      </w:r>
      <w:r>
        <w:rPr>
          <w:sz w:val="24"/>
          <w:szCs w:val="24"/>
        </w:rPr>
        <w:t xml:space="preserve"> </w:t>
      </w:r>
      <w:r>
        <w:rPr>
          <w:rFonts w:hint="eastAsia"/>
          <w:sz w:val="24"/>
          <w:szCs w:val="24"/>
        </w:rPr>
        <w:t>教学设施</w:t>
      </w:r>
      <w:bookmarkEnd w:id="67"/>
      <w:bookmarkEnd w:id="68"/>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sz w:val="24"/>
          <w:szCs w:val="24"/>
        </w:rPr>
      </w:pPr>
      <w:r>
        <w:rPr>
          <w:rFonts w:hint="eastAsia" w:ascii="宋体" w:hAnsi="宋体"/>
          <w:sz w:val="24"/>
          <w:szCs w:val="24"/>
        </w:rPr>
        <w:t>在校内实训基地建设方面，学校投入</w:t>
      </w:r>
      <w:r>
        <w:rPr>
          <w:rFonts w:hint="eastAsia" w:ascii="宋体" w:hAnsi="宋体"/>
          <w:sz w:val="24"/>
          <w:szCs w:val="24"/>
          <w:lang w:val="en-US" w:eastAsia="zh-CN"/>
        </w:rPr>
        <w:t>一定</w:t>
      </w:r>
      <w:r>
        <w:rPr>
          <w:rFonts w:hint="eastAsia" w:ascii="宋体" w:hAnsi="宋体"/>
          <w:sz w:val="24"/>
          <w:szCs w:val="24"/>
        </w:rPr>
        <w:t>资金进行实验实训室的建设和设备更新，目前拥有4个机房、240多台教学电脑，美术实训室1间，摄影实训室2间，视频录制实训室1间等，所有教室均为多媒体电教室，满足学生数字媒体应用专业的教学与实训的需要，校内有创业孵化中心、校外有视频设计制作企业实训基地。第二，要积极与数媒文化企业，建设校外实习基地，为学生工学结合、岗位实习等教学活动的开展提供支持。第三，根据专业教学的需要，在不同的时间段安排学生开展认知实习、专业实习、实训及岗位实习等各项工作，全面提高学生实际操作能力和水平。</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69" w:name="_Toc1261"/>
      <w:bookmarkStart w:id="70" w:name="_Toc3475"/>
      <w:r>
        <w:rPr>
          <w:rFonts w:hint="eastAsia"/>
          <w:sz w:val="24"/>
          <w:szCs w:val="24"/>
        </w:rPr>
        <w:t>8</w:t>
      </w:r>
      <w:r>
        <w:rPr>
          <w:sz w:val="24"/>
          <w:szCs w:val="24"/>
        </w:rPr>
        <w:t>.</w:t>
      </w:r>
      <w:r>
        <w:rPr>
          <w:rFonts w:hint="eastAsia"/>
          <w:sz w:val="24"/>
          <w:szCs w:val="24"/>
        </w:rPr>
        <w:t xml:space="preserve"> 3</w:t>
      </w:r>
      <w:r>
        <w:rPr>
          <w:sz w:val="24"/>
          <w:szCs w:val="24"/>
        </w:rPr>
        <w:t xml:space="preserve"> </w:t>
      </w:r>
      <w:r>
        <w:rPr>
          <w:rFonts w:hint="eastAsia"/>
          <w:sz w:val="24"/>
          <w:szCs w:val="24"/>
        </w:rPr>
        <w:t>教学资源</w:t>
      </w:r>
      <w:bookmarkEnd w:id="69"/>
      <w:bookmarkEnd w:id="70"/>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71" w:name="_Toc24205"/>
      <w:bookmarkStart w:id="72" w:name="_Toc9581"/>
      <w:r>
        <w:rPr>
          <w:rFonts w:hint="eastAsia"/>
          <w:sz w:val="24"/>
          <w:szCs w:val="24"/>
        </w:rPr>
        <w:t>8</w:t>
      </w:r>
      <w:r>
        <w:rPr>
          <w:sz w:val="24"/>
          <w:szCs w:val="24"/>
        </w:rPr>
        <w:t>.</w:t>
      </w:r>
      <w:r>
        <w:rPr>
          <w:rFonts w:hint="eastAsia"/>
          <w:sz w:val="24"/>
          <w:szCs w:val="24"/>
        </w:rPr>
        <w:t xml:space="preserve"> 4</w:t>
      </w:r>
      <w:r>
        <w:rPr>
          <w:sz w:val="24"/>
          <w:szCs w:val="24"/>
        </w:rPr>
        <w:t xml:space="preserve"> </w:t>
      </w:r>
      <w:r>
        <w:rPr>
          <w:rFonts w:hint="eastAsia"/>
          <w:sz w:val="24"/>
          <w:szCs w:val="24"/>
        </w:rPr>
        <w:t>教学方法</w:t>
      </w:r>
      <w:bookmarkEnd w:id="71"/>
      <w:bookmarkEnd w:id="72"/>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岗位实习等各项工作，全面提高学生实际操作能力和水平。</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73" w:name="_Toc1608"/>
      <w:bookmarkStart w:id="74" w:name="_Toc26762"/>
      <w:r>
        <w:rPr>
          <w:rFonts w:hint="eastAsia"/>
          <w:sz w:val="24"/>
          <w:szCs w:val="24"/>
        </w:rPr>
        <w:t>8</w:t>
      </w:r>
      <w:r>
        <w:rPr>
          <w:sz w:val="24"/>
          <w:szCs w:val="24"/>
        </w:rPr>
        <w:t>.</w:t>
      </w:r>
      <w:r>
        <w:rPr>
          <w:rFonts w:hint="eastAsia"/>
          <w:sz w:val="24"/>
          <w:szCs w:val="24"/>
        </w:rPr>
        <w:t xml:space="preserve"> 5</w:t>
      </w:r>
      <w:r>
        <w:rPr>
          <w:sz w:val="24"/>
          <w:szCs w:val="24"/>
        </w:rPr>
        <w:t xml:space="preserve">  </w:t>
      </w:r>
      <w:r>
        <w:rPr>
          <w:rFonts w:hint="eastAsia"/>
          <w:sz w:val="24"/>
          <w:szCs w:val="24"/>
        </w:rPr>
        <w:t>学习评价</w:t>
      </w:r>
      <w:bookmarkEnd w:id="73"/>
      <w:bookmarkEnd w:id="74"/>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公共</w:t>
      </w:r>
      <w:r>
        <w:rPr>
          <w:rFonts w:hint="eastAsia" w:ascii="宋体" w:hAnsi="宋体"/>
          <w:sz w:val="24"/>
          <w:szCs w:val="24"/>
        </w:rPr>
        <w:t>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（5）校外岗位实习成绩采用校内专业教师评价、校外指导教师评价、实习单位鉴定三项评价相结合的方式，对学生的专业技能、工作态度、工作纪律等方面进行全面评价；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sz w:val="24"/>
          <w:szCs w:val="24"/>
        </w:rPr>
      </w:pPr>
      <w:r>
        <w:rPr>
          <w:rFonts w:hint="eastAsia" w:ascii="宋体" w:hAnsi="宋体"/>
          <w:sz w:val="24"/>
          <w:szCs w:val="24"/>
        </w:rPr>
        <w:t>（6）第三方评价：行业企业评价（岗位实习、实训、工学交替等）、学生评价（在校生、毕业生）、学生家长评价、用人单位评价。</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75" w:name="_Toc20998"/>
      <w:bookmarkStart w:id="76" w:name="_Toc13909"/>
      <w:r>
        <w:rPr>
          <w:rFonts w:hint="eastAsia"/>
          <w:sz w:val="24"/>
          <w:szCs w:val="24"/>
        </w:rPr>
        <w:t>8</w:t>
      </w:r>
      <w:r>
        <w:rPr>
          <w:sz w:val="24"/>
          <w:szCs w:val="24"/>
        </w:rPr>
        <w:t>.</w:t>
      </w:r>
      <w:r>
        <w:rPr>
          <w:rFonts w:hint="eastAsia"/>
          <w:sz w:val="24"/>
          <w:szCs w:val="24"/>
        </w:rPr>
        <w:t xml:space="preserve"> 6</w:t>
      </w:r>
      <w:r>
        <w:rPr>
          <w:sz w:val="24"/>
          <w:szCs w:val="24"/>
        </w:rPr>
        <w:t xml:space="preserve">  </w:t>
      </w:r>
      <w:r>
        <w:rPr>
          <w:rFonts w:hint="eastAsia"/>
          <w:sz w:val="24"/>
          <w:szCs w:val="24"/>
        </w:rPr>
        <w:t>质量管理</w:t>
      </w:r>
      <w:bookmarkEnd w:id="75"/>
      <w:bookmarkEnd w:id="76"/>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2" w:firstLineChars="200"/>
        <w:textAlignment w:val="auto"/>
        <w:rPr>
          <w:rFonts w:hAnsi="宋体"/>
          <w:b/>
          <w:sz w:val="24"/>
          <w:szCs w:val="24"/>
        </w:rPr>
      </w:pPr>
      <w:r>
        <w:rPr>
          <w:rFonts w:hint="eastAsia" w:hAnsi="宋体"/>
          <w:b/>
          <w:sz w:val="24"/>
          <w:szCs w:val="24"/>
        </w:rPr>
        <w:t>1.建立健全教学常规管理措施</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制定出勤要求与督导制；</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（2）制定备课、上课、作业布置与批改、课外辅导、试卷命题、质量分析的要求、方式与督导制等；</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（3）合理制订或修订本专业教学计划、教学大纲、课程考核方法与标准等；</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（4）规范教学文件、教学档案等。</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2" w:firstLineChars="200"/>
        <w:textAlignment w:val="auto"/>
        <w:rPr>
          <w:rFonts w:hAnsi="宋体"/>
          <w:b/>
          <w:sz w:val="24"/>
          <w:szCs w:val="24"/>
        </w:rPr>
      </w:pPr>
      <w:r>
        <w:rPr>
          <w:rFonts w:hint="eastAsia" w:hAnsi="宋体"/>
          <w:b/>
          <w:sz w:val="24"/>
          <w:szCs w:val="24"/>
        </w:rPr>
        <w:t>2. 针对不同生源特点实施差异化的教学管理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明确专业课标要求 ，制定合理教学目标；</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（2）选择合适的教学方法；</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（3）分层教学，因材施教；</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（4）充分发挥教科研组或备课组的作用，集中集体的力量和智慧，通过一定的组织形式，把日常教学上升到教学研究的高度；</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2" w:firstLineChars="200"/>
        <w:textAlignment w:val="auto"/>
        <w:rPr>
          <w:rFonts w:hAnsi="宋体"/>
          <w:b/>
          <w:sz w:val="24"/>
          <w:szCs w:val="24"/>
        </w:rPr>
      </w:pPr>
      <w:r>
        <w:rPr>
          <w:rFonts w:hint="eastAsia" w:hAnsi="宋体"/>
          <w:b/>
          <w:sz w:val="24"/>
          <w:szCs w:val="24"/>
        </w:rPr>
        <w:t>3. 推进专业全面教学质量管理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2" w:firstLineChars="200"/>
        <w:textAlignment w:val="auto"/>
        <w:rPr>
          <w:rFonts w:hAnsi="宋体"/>
          <w:b/>
          <w:sz w:val="24"/>
          <w:szCs w:val="24"/>
        </w:rPr>
      </w:pPr>
      <w:r>
        <w:rPr>
          <w:rFonts w:hint="eastAsia" w:hAnsi="宋体"/>
          <w:b/>
          <w:sz w:val="24"/>
          <w:szCs w:val="24"/>
        </w:rPr>
        <w:t>4. 学校和企业共同制定岗位实习方案</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（1）实行专业对口实习；</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（2）要加强实习制度建设，明确校企合作各方的权利、义务和责任，构建分级管理、分级负责、层层落实的学生实习管理政策制度体系；</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（3）加强岗位实习过程管理，切实保障学生的安全与权益，构建校企共同指导共同管理、合作育人的岗位实习工作机制。</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2" w:firstLineChars="200"/>
        <w:textAlignment w:val="auto"/>
        <w:rPr>
          <w:rFonts w:hAnsi="宋体"/>
          <w:b/>
          <w:sz w:val="24"/>
          <w:szCs w:val="24"/>
        </w:rPr>
      </w:pPr>
      <w:r>
        <w:rPr>
          <w:rFonts w:hint="eastAsia" w:hAnsi="宋体"/>
          <w:b/>
          <w:sz w:val="24"/>
          <w:szCs w:val="24"/>
        </w:rPr>
        <w:t>5. 注意本专业毕业生跟踪管理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（1）建立毕业生监测、反馈点；</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（2）委托第三方专业调查机构，定期开展毕业跟踪调查和信息反馈工作；</w:t>
      </w:r>
    </w:p>
    <w:p>
      <w:pPr>
        <w:keepNext w:val="0"/>
        <w:keepLines w:val="0"/>
        <w:pageBreakBefore w:val="0"/>
        <w:wordWrap/>
        <w:topLinePunct w:val="0"/>
        <w:autoSpaceDE/>
        <w:autoSpaceDN/>
        <w:bidi w:val="0"/>
        <w:adjustRightInd/>
        <w:snapToGrid/>
        <w:spacing w:line="360" w:lineRule="auto"/>
        <w:ind w:right="-27" w:rightChars="-13" w:firstLine="480" w:firstLineChars="200"/>
        <w:textAlignment w:val="auto"/>
        <w:rPr>
          <w:sz w:val="24"/>
          <w:szCs w:val="24"/>
        </w:rPr>
      </w:pPr>
      <w:r>
        <w:rPr>
          <w:rFonts w:hint="eastAsia" w:hAnsi="宋体"/>
          <w:sz w:val="24"/>
          <w:szCs w:val="24"/>
        </w:rPr>
        <w:t>（3）建立健全工作绩效考核方法。</w:t>
      </w:r>
    </w:p>
    <w:p>
      <w:pPr>
        <w:keepNext w:val="0"/>
        <w:keepLines w:val="0"/>
        <w:pageBreakBefore w:val="0"/>
        <w:widowControl/>
        <w:wordWrap/>
        <w:topLinePunct w:val="0"/>
        <w:autoSpaceDE/>
        <w:autoSpaceDN/>
        <w:bidi w:val="0"/>
        <w:adjustRightInd/>
        <w:snapToGrid/>
        <w:spacing w:before="156" w:beforeLines="50" w:after="156" w:afterLines="50"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 监控组织体系建设</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规范和完善教学质量监控机制，在示范专业建设中有着举足轻重的地位，为了保证专业教学质量，必须加强监控组织建设。监控组织分为内部监控和外部监控两类。</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1）内部监控机制</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校监控机构：聘请校分管领导、督导组专家等随机对本专业建设情况进行全程监控。</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科室监控机构：由学校领导、督导组、专业带头人、骨干教师等对专业教学过程进行全程监控。</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学生信息联络员：由各班班长、学习委员组成，他们及时收集、汇总、反馈教学一线信息，为教学管理和教学监控提供参考。</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2）外部监控机制</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外部监控机制由专业建设指导委员会和教育行政主管部门组成。</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岗位实习、实训设施建设等方面具有实践指导意义的问题，专业建设指导委员会经过充分座谈论证，并出具书面意见。</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cs="宋体"/>
          <w:sz w:val="24"/>
          <w:szCs w:val="24"/>
        </w:rPr>
      </w:pPr>
      <w:r>
        <w:rPr>
          <w:rFonts w:hint="eastAsia" w:hAnsi="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11"/>
        </w:numPr>
        <w:wordWrap/>
        <w:topLinePunct w:val="0"/>
        <w:autoSpaceDE/>
        <w:autoSpaceDN/>
        <w:bidi w:val="0"/>
        <w:adjustRightInd/>
        <w:snapToGrid/>
        <w:spacing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人才培养目标定位监控</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经过对企业、用人单位的走访调研以及与行业专家、企业技术人员的座谈，确定学生的培养目标和未来的岗位，力争把学生培养成专业理论功底深厚、实践动手能力强的较高职业素质的人才。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2）量标准监控</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3）信息反馈机制</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sz w:val="24"/>
          <w:szCs w:val="24"/>
        </w:rPr>
      </w:pPr>
      <w:r>
        <w:rPr>
          <w:rFonts w:hint="eastAsia" w:hAnsi="宋体"/>
          <w:sz w:val="24"/>
          <w:szCs w:val="24"/>
        </w:rPr>
        <w:t>教学实施过程中，每学期两次，由教务科组织召集相关任课教师、在校学生、实习单位指导教师、岗位实习结束学生等进行座谈，征求意见，做好记录，梳理汇总，及时反馈给专业建设项目指导委员会及相关任课教师，作为专业建设项目指导委员会修定专业建设方案的重要依据。</w:t>
      </w:r>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textAlignment w:val="auto"/>
        <w:outlineLvl w:val="0"/>
        <w:rPr>
          <w:sz w:val="24"/>
          <w:szCs w:val="24"/>
        </w:rPr>
      </w:pPr>
      <w:bookmarkStart w:id="77" w:name="_Toc17577"/>
      <w:bookmarkStart w:id="78" w:name="_Toc8511"/>
      <w:r>
        <w:rPr>
          <w:rFonts w:hint="eastAsia"/>
          <w:sz w:val="24"/>
          <w:szCs w:val="24"/>
        </w:rPr>
        <w:t>九、毕业要求</w:t>
      </w:r>
      <w:bookmarkEnd w:id="77"/>
      <w:bookmarkEnd w:id="78"/>
    </w:p>
    <w:p>
      <w:pPr>
        <w:pStyle w:val="9"/>
        <w:keepNext w:val="0"/>
        <w:keepLines w:val="0"/>
        <w:pageBreakBefore w:val="0"/>
        <w:wordWrap/>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79" w:name="_Toc22144"/>
      <w:bookmarkStart w:id="80" w:name="_Toc20266"/>
      <w:r>
        <w:rPr>
          <w:rFonts w:hint="eastAsia"/>
          <w:sz w:val="24"/>
          <w:szCs w:val="24"/>
        </w:rPr>
        <w:t>9</w:t>
      </w:r>
      <w:r>
        <w:rPr>
          <w:sz w:val="24"/>
          <w:szCs w:val="24"/>
        </w:rPr>
        <w:t>.</w:t>
      </w:r>
      <w:r>
        <w:rPr>
          <w:rFonts w:hint="eastAsia"/>
          <w:sz w:val="24"/>
          <w:szCs w:val="24"/>
        </w:rPr>
        <w:t xml:space="preserve"> 1</w:t>
      </w:r>
      <w:r>
        <w:rPr>
          <w:sz w:val="24"/>
          <w:szCs w:val="24"/>
        </w:rPr>
        <w:t xml:space="preserve">  </w:t>
      </w:r>
      <w:r>
        <w:rPr>
          <w:rFonts w:hint="eastAsia"/>
          <w:sz w:val="24"/>
          <w:szCs w:val="24"/>
        </w:rPr>
        <w:t>学生毕业要求</w:t>
      </w:r>
      <w:bookmarkEnd w:id="79"/>
      <w:bookmarkEnd w:id="80"/>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1、学生必须完成本专业必修课程和限选课程的学习，取得各门课程相应的学分并修满学校规定的毕业学分170分，方可毕业。</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2、学生可以通过以下途径取得毕业资格：</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（1）参加一个专业的教学计划规定的全部必修课程和限选课程学习，考核合格，且参加任选课程学习，达到毕业要求的学分。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3、实行弹性学分制，可提前毕业或延迟毕业。</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（1）学生提前修满学分，按有关规定办理离校手续，参加社会实践或创业实践，经教育主管部门批准可以提前发放毕业证书。</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（2）学生提前修满学分，鼓励选读其它专业课程，掌握多种技能，参加升大补习、大专课程学习、培训学习等。</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（3）对于在规定时间内未能修满学分或因故休学的学生，允许其延长学习时间。三年制可延长二年。</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（4）取得必修课、限选课总学分60%的学生，经申请并获得批准后，可先就业。在允许延长的学习时间内回学校继续修满学分后，可予毕业。</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（5）提前修满学分但不离校者，经申请，学校同意，可继续在校学习，多修学分暂不收费。</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rFonts w:hAnsi="宋体"/>
          <w:sz w:val="24"/>
          <w:szCs w:val="24"/>
        </w:rPr>
      </w:pPr>
      <w:r>
        <w:rPr>
          <w:rFonts w:hint="eastAsia" w:hAnsi="宋体"/>
          <w:sz w:val="24"/>
          <w:szCs w:val="24"/>
        </w:rPr>
        <w:t>（6）学生在学制规定毕业时间后二年内参加学校组织的课程重修和考核，成绩合格，可获得相应学分。</w:t>
      </w:r>
    </w:p>
    <w:p>
      <w:pPr>
        <w:pStyle w:val="3"/>
        <w:keepNext w:val="0"/>
        <w:keepLines w:val="0"/>
        <w:pageBreakBefore w:val="0"/>
        <w:kinsoku w:val="0"/>
        <w:wordWrap/>
        <w:overflowPunct w:val="0"/>
        <w:topLinePunct w:val="0"/>
        <w:autoSpaceDE/>
        <w:autoSpaceDN/>
        <w:bidi w:val="0"/>
        <w:adjustRightInd/>
        <w:snapToGrid/>
        <w:spacing w:line="360" w:lineRule="auto"/>
        <w:ind w:right="-27" w:rightChars="-13" w:firstLine="480" w:firstLineChars="200"/>
        <w:textAlignment w:val="auto"/>
        <w:rPr>
          <w:sz w:val="24"/>
          <w:szCs w:val="24"/>
        </w:rPr>
      </w:pPr>
      <w:r>
        <w:rPr>
          <w:rFonts w:hint="eastAsia" w:hAnsi="宋体"/>
          <w:sz w:val="24"/>
          <w:szCs w:val="24"/>
        </w:rPr>
        <w:t>4、对于在学制规定的时间内，未能取得教学计划规定学分的学生，可发给结业证书。</w:t>
      </w:r>
      <w:bookmarkStart w:id="81" w:name="_Toc31072"/>
    </w:p>
    <w:bookmarkEnd w:id="81"/>
    <w:p>
      <w:pPr>
        <w:pStyle w:val="9"/>
        <w:spacing w:before="180"/>
        <w:ind w:right="-27" w:rightChars="-13"/>
        <w:outlineLvl w:val="9"/>
        <w:rPr>
          <w:sz w:val="30"/>
          <w:szCs w:val="30"/>
        </w:rPr>
      </w:pPr>
    </w:p>
    <w:p>
      <w:pPr>
        <w:pStyle w:val="9"/>
        <w:jc w:val="left"/>
        <w:outlineLvl w:val="0"/>
      </w:pPr>
      <w:r>
        <w:rPr>
          <w:rFonts w:hint="eastAsia"/>
          <w:sz w:val="30"/>
          <w:szCs w:val="30"/>
        </w:rPr>
        <w:tab/>
      </w:r>
      <w:bookmarkStart w:id="82" w:name="_Toc24366"/>
      <w:r>
        <w:rPr>
          <w:rFonts w:hint="eastAsia"/>
          <w:sz w:val="30"/>
          <w:szCs w:val="30"/>
        </w:rPr>
        <w:t>十、附录</w:t>
      </w:r>
      <w:bookmarkEnd w:id="82"/>
    </w:p>
    <w:p>
      <w:pPr>
        <w:pStyle w:val="9"/>
        <w:ind w:firstLine="482" w:firstLineChars="200"/>
        <w:jc w:val="left"/>
        <w:rPr>
          <w:sz w:val="30"/>
          <w:szCs w:val="30"/>
        </w:rPr>
      </w:pPr>
      <w:bookmarkStart w:id="83" w:name="_Toc27778"/>
      <w:r>
        <w:rPr>
          <w:rFonts w:hint="eastAsia"/>
          <w:sz w:val="24"/>
          <w:szCs w:val="24"/>
        </w:rPr>
        <w:t>10</w:t>
      </w:r>
      <w:r>
        <w:rPr>
          <w:sz w:val="24"/>
          <w:szCs w:val="24"/>
        </w:rPr>
        <w:t>.</w:t>
      </w:r>
      <w:r>
        <w:rPr>
          <w:rFonts w:hint="eastAsia"/>
          <w:sz w:val="24"/>
          <w:szCs w:val="24"/>
        </w:rPr>
        <w:t>1教学进程安排表</w:t>
      </w:r>
      <w:bookmarkEnd w:id="83"/>
    </w:p>
    <w:p>
      <w:r>
        <w:rPr>
          <w:rFonts w:hint="eastAsia" w:eastAsia="宋体"/>
          <w:sz w:val="30"/>
          <w:szCs w:val="30"/>
          <w:lang w:eastAsia="zh-CN"/>
        </w:rPr>
        <w:drawing>
          <wp:inline distT="0" distB="0" distL="114300" distR="114300">
            <wp:extent cx="5642610" cy="9243060"/>
            <wp:effectExtent l="0" t="0" r="15240" b="15240"/>
            <wp:docPr id="11" name="图片 11" descr="微信图片_2022040810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408105955"/>
                    <pic:cNvPicPr>
                      <a:picLocks noChangeAspect="1"/>
                    </pic:cNvPicPr>
                  </pic:nvPicPr>
                  <pic:blipFill>
                    <a:blip r:embed="rId6"/>
                    <a:stretch>
                      <a:fillRect/>
                    </a:stretch>
                  </pic:blipFill>
                  <pic:spPr>
                    <a:xfrm>
                      <a:off x="0" y="0"/>
                      <a:ext cx="5642610" cy="9243060"/>
                    </a:xfrm>
                    <a:prstGeom prst="rect">
                      <a:avLst/>
                    </a:prstGeom>
                  </pic:spPr>
                </pic:pic>
              </a:graphicData>
            </a:graphic>
          </wp:inline>
        </w:drawing>
      </w:r>
    </w:p>
    <w:sectPr>
      <w:footerReference r:id="rId4" w:type="default"/>
      <w:pgSz w:w="11906" w:h="16838"/>
      <w:pgMar w:top="1134" w:right="1134" w:bottom="1134" w:left="113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Yu Gothic UI Semilight">
    <w:panose1 w:val="020B0400000000000000"/>
    <w:charset w:val="80"/>
    <w:family w:val="swiss"/>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BDAA"/>
    <w:multiLevelType w:val="singleLevel"/>
    <w:tmpl w:val="918EBDAA"/>
    <w:lvl w:ilvl="0" w:tentative="0">
      <w:start w:val="1"/>
      <w:numFmt w:val="decimal"/>
      <w:suff w:val="nothing"/>
      <w:lvlText w:val="%1、"/>
      <w:lvlJc w:val="left"/>
    </w:lvl>
  </w:abstractNum>
  <w:abstractNum w:abstractNumId="1">
    <w:nsid w:val="FD34B3D1"/>
    <w:multiLevelType w:val="singleLevel"/>
    <w:tmpl w:val="FD34B3D1"/>
    <w:lvl w:ilvl="0" w:tentative="0">
      <w:start w:val="1"/>
      <w:numFmt w:val="decimal"/>
      <w:suff w:val="nothing"/>
      <w:lvlText w:val="%1、"/>
      <w:lvlJc w:val="left"/>
    </w:lvl>
  </w:abstractNum>
  <w:abstractNum w:abstractNumId="2">
    <w:nsid w:val="00000011"/>
    <w:multiLevelType w:val="singleLevel"/>
    <w:tmpl w:val="00000011"/>
    <w:lvl w:ilvl="0" w:tentative="0">
      <w:start w:val="7"/>
      <w:numFmt w:val="decimal"/>
      <w:suff w:val="space"/>
      <w:lvlText w:val="%1."/>
      <w:lvlJc w:val="left"/>
    </w:lvl>
  </w:abstractNum>
  <w:abstractNum w:abstractNumId="3">
    <w:nsid w:val="14286C9C"/>
    <w:multiLevelType w:val="singleLevel"/>
    <w:tmpl w:val="14286C9C"/>
    <w:lvl w:ilvl="0" w:tentative="0">
      <w:start w:val="1"/>
      <w:numFmt w:val="decimal"/>
      <w:suff w:val="nothing"/>
      <w:lvlText w:val="%1、"/>
      <w:lvlJc w:val="left"/>
    </w:lvl>
  </w:abstractNum>
  <w:abstractNum w:abstractNumId="4">
    <w:nsid w:val="1E7F5174"/>
    <w:multiLevelType w:val="singleLevel"/>
    <w:tmpl w:val="1E7F5174"/>
    <w:lvl w:ilvl="0" w:tentative="0">
      <w:start w:val="1"/>
      <w:numFmt w:val="decimal"/>
      <w:suff w:val="nothing"/>
      <w:lvlText w:val="%1、"/>
      <w:lvlJc w:val="left"/>
    </w:lvl>
  </w:abstractNum>
  <w:abstractNum w:abstractNumId="5">
    <w:nsid w:val="35140694"/>
    <w:multiLevelType w:val="multilevel"/>
    <w:tmpl w:val="35140694"/>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D2911D"/>
    <w:multiLevelType w:val="singleLevel"/>
    <w:tmpl w:val="44D2911D"/>
    <w:lvl w:ilvl="0" w:tentative="0">
      <w:start w:val="1"/>
      <w:numFmt w:val="decimal"/>
      <w:suff w:val="nothing"/>
      <w:lvlText w:val="%1、"/>
      <w:lvlJc w:val="left"/>
    </w:lvl>
  </w:abstractNum>
  <w:abstractNum w:abstractNumId="7">
    <w:nsid w:val="65901D55"/>
    <w:multiLevelType w:val="singleLevel"/>
    <w:tmpl w:val="65901D55"/>
    <w:lvl w:ilvl="0" w:tentative="0">
      <w:start w:val="1"/>
      <w:numFmt w:val="decimal"/>
      <w:suff w:val="nothing"/>
      <w:lvlText w:val="%1、"/>
      <w:lvlJc w:val="left"/>
    </w:lvl>
  </w:abstractNum>
  <w:abstractNum w:abstractNumId="8">
    <w:nsid w:val="69BD83ED"/>
    <w:multiLevelType w:val="singleLevel"/>
    <w:tmpl w:val="69BD83ED"/>
    <w:lvl w:ilvl="0" w:tentative="0">
      <w:start w:val="1"/>
      <w:numFmt w:val="decimal"/>
      <w:suff w:val="nothing"/>
      <w:lvlText w:val="%1、"/>
      <w:lvlJc w:val="left"/>
    </w:lvl>
  </w:abstractNum>
  <w:abstractNum w:abstractNumId="9">
    <w:nsid w:val="6D616B18"/>
    <w:multiLevelType w:val="multilevel"/>
    <w:tmpl w:val="6D616B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980171"/>
    <w:multiLevelType w:val="singleLevel"/>
    <w:tmpl w:val="71980171"/>
    <w:lvl w:ilvl="0" w:tentative="0">
      <w:start w:val="1"/>
      <w:numFmt w:val="decimal"/>
      <w:suff w:val="nothing"/>
      <w:lvlText w:val="%1、"/>
      <w:lvlJc w:val="left"/>
    </w:lvl>
  </w:abstractNum>
  <w:num w:numId="1">
    <w:abstractNumId w:val="9"/>
  </w:num>
  <w:num w:numId="2">
    <w:abstractNumId w:val="0"/>
  </w:num>
  <w:num w:numId="3">
    <w:abstractNumId w:val="10"/>
  </w:num>
  <w:num w:numId="4">
    <w:abstractNumId w:val="1"/>
  </w:num>
  <w:num w:numId="5">
    <w:abstractNumId w:val="6"/>
  </w:num>
  <w:num w:numId="6">
    <w:abstractNumId w:val="5"/>
  </w:num>
  <w:num w:numId="7">
    <w:abstractNumId w:val="3"/>
  </w:num>
  <w:num w:numId="8">
    <w:abstractNumId w:val="4"/>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3CE660FA"/>
    <w:rsid w:val="04B0215B"/>
    <w:rsid w:val="114C3FD8"/>
    <w:rsid w:val="2DD75E9D"/>
    <w:rsid w:val="2DD927A8"/>
    <w:rsid w:val="3CE660FA"/>
    <w:rsid w:val="5E174494"/>
    <w:rsid w:val="5F9E5F3C"/>
    <w:rsid w:val="6B17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uiPriority w:val="0"/>
    <w:pPr>
      <w:tabs>
        <w:tab w:val="left" w:pos="635"/>
        <w:tab w:val="right" w:leader="hyphen" w:pos="7815"/>
      </w:tabs>
      <w:ind w:left="210"/>
      <w:jc w:val="left"/>
    </w:pPr>
    <w:rPr>
      <w:rFonts w:ascii="Calibri" w:hAnsi="Calibri" w:cs="Calibri"/>
      <w:smallCaps/>
      <w:sz w:val="20"/>
      <w:szCs w:val="20"/>
    </w:rPr>
  </w:style>
  <w:style w:type="paragraph" w:styleId="11">
    <w:name w:val="Normal (Web)"/>
    <w:basedOn w:val="1"/>
    <w:unhideWhenUsed/>
    <w:qFormat/>
    <w:uiPriority w:val="99"/>
    <w:rPr>
      <w:sz w:val="24"/>
      <w:szCs w:val="22"/>
    </w:rPr>
  </w:style>
  <w:style w:type="character" w:styleId="14">
    <w:name w:val="Strong"/>
    <w:qFormat/>
    <w:uiPriority w:val="0"/>
    <w:rPr>
      <w:rFonts w:eastAsia="宋体"/>
      <w:b/>
      <w:bCs/>
      <w:sz w:val="24"/>
    </w:rPr>
  </w:style>
  <w:style w:type="character" w:styleId="15">
    <w:name w:val="Hyperlink"/>
    <w:qFormat/>
    <w:uiPriority w:val="0"/>
    <w:rPr>
      <w:color w:val="0000FF"/>
      <w:u w:val="single"/>
    </w:rPr>
  </w:style>
  <w:style w:type="paragraph" w:customStyle="1" w:styleId="16">
    <w:name w:val="中等深浅网格 1 - 着色 21"/>
    <w:basedOn w:val="1"/>
    <w:qFormat/>
    <w:uiPriority w:val="0"/>
    <w:pPr>
      <w:spacing w:line="360" w:lineRule="auto"/>
      <w:ind w:firstLine="420" w:firstLineChars="200"/>
    </w:pPr>
    <w:rPr>
      <w:rFonts w:ascii="Calibri" w:hAnsi="Calibri"/>
    </w:rPr>
  </w:style>
  <w:style w:type="paragraph" w:customStyle="1" w:styleId="1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
    <w:name w:val="表格文字"/>
    <w:basedOn w:val="1"/>
    <w:qFormat/>
    <w:uiPriority w:val="0"/>
    <w:pPr>
      <w:jc w:val="left"/>
    </w:pPr>
    <w:rPr>
      <w:sz w:val="18"/>
    </w:rPr>
  </w:style>
  <w:style w:type="paragraph" w:styleId="19">
    <w:name w:val="List Paragraph"/>
    <w:basedOn w:val="1"/>
    <w:qFormat/>
    <w:uiPriority w:val="34"/>
    <w:pPr>
      <w:ind w:firstLine="420" w:firstLineChars="200"/>
    </w:pPr>
    <w:rPr>
      <w:rFonts w:ascii="华文宋体" w:hAnsi="华文宋体" w:eastAsia="华文宋体" w:cs="华文宋体"/>
      <w:sz w:val="30"/>
      <w:szCs w:val="22"/>
    </w:rPr>
  </w:style>
  <w:style w:type="paragraph" w:customStyle="1" w:styleId="20">
    <w:name w:val="Table Paragraph"/>
    <w:basedOn w:val="1"/>
    <w:qFormat/>
    <w:uiPriority w:val="0"/>
    <w:pPr>
      <w:autoSpaceDE w:val="0"/>
      <w:autoSpaceDN w:val="0"/>
      <w:adjustRightInd w:val="0"/>
      <w:jc w:val="left"/>
    </w:pPr>
    <w:rPr>
      <w:rFonts w:ascii="Calibri" w:hAnsi="Calibri"/>
      <w:kern w:val="0"/>
      <w:sz w:val="24"/>
      <w:szCs w:val="22"/>
    </w:rPr>
  </w:style>
  <w:style w:type="paragraph" w:customStyle="1" w:styleId="21">
    <w:name w:val="列出段落1"/>
    <w:basedOn w:val="1"/>
    <w:qFormat/>
    <w:uiPriority w:val="0"/>
    <w:pPr>
      <w:ind w:firstLine="420" w:firstLineChars="200"/>
    </w:pPr>
  </w:style>
  <w:style w:type="paragraph" w:customStyle="1" w:styleId="22">
    <w:name w:val="WPSOffice手动目录 2"/>
    <w:uiPriority w:val="0"/>
    <w:pPr>
      <w:ind w:leftChars="200"/>
    </w:pPr>
    <w:rPr>
      <w:rFonts w:ascii="Times New Roman" w:hAnsi="Times New Roman" w:eastAsia="宋体" w:cs="Times New Roman"/>
      <w:sz w:val="20"/>
      <w:szCs w:val="20"/>
    </w:rPr>
  </w:style>
  <w:style w:type="paragraph" w:customStyle="1" w:styleId="23">
    <w:name w:val="WPSOffice手动目录 1"/>
    <w:uiPriority w:val="0"/>
    <w:pPr>
      <w:ind w:leftChars="0"/>
    </w:pPr>
    <w:rPr>
      <w:rFonts w:ascii="Times New Roman" w:hAnsi="Times New Roman" w:eastAsia="宋体" w:cs="Times New Roman"/>
      <w:sz w:val="20"/>
      <w:szCs w:val="20"/>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18938</Words>
  <Characters>19547</Characters>
  <Lines>0</Lines>
  <Paragraphs>0</Paragraphs>
  <TotalTime>0</TotalTime>
  <ScaleCrop>false</ScaleCrop>
  <LinksUpToDate>false</LinksUpToDate>
  <CharactersWithSpaces>19887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2022-04-08T02:01:00Z</dcterms:created>
  <dc:creator>wenxian</dc:creator>
  <cp:lastModifiedBy>WEILE</cp:lastModifiedBy>
  <dcterms:modified xsi:type="dcterms:W3CDTF">2023-10-30T05:05:48Z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2AAEC24ADA2641968EF8957B3573C8E8</vt:lpwstr>
  </property>
</Properties>
</file>