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专业名称：</w:t>
      </w:r>
      <w:r>
        <w:rPr>
          <w:rFonts w:hint="eastAsia"/>
          <w:lang w:val="en-US" w:eastAsia="zh-CN"/>
        </w:rPr>
        <w:t>服装专业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二、专业培养目标：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本专业旨在培养具备服装设计、制图、制作等基本技能，能在服装企业从事服装设计、生产管理、市场营销等工作的高素质技术技能型人才。</w:t>
      </w:r>
    </w:p>
    <w:p>
      <w:pPr>
        <w:rPr>
          <w:rFonts w:hint="eastAsia"/>
        </w:rPr>
      </w:pPr>
      <w:r>
        <w:rPr>
          <w:rFonts w:hint="eastAsia"/>
        </w:rPr>
        <w:t>1. 掌握服装设计的基本原理和方法，具备较强的创意设计和实际操作能力。</w:t>
      </w:r>
    </w:p>
    <w:p>
      <w:pPr>
        <w:rPr>
          <w:rFonts w:hint="eastAsia"/>
        </w:rPr>
      </w:pPr>
      <w:r>
        <w:rPr>
          <w:rFonts w:hint="eastAsia"/>
        </w:rPr>
        <w:t>2. 熟悉服装制图、裁剪、缝制等生产工艺，能独立完成服装制作。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三、课程设置：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1. 基础课程：</w:t>
      </w:r>
      <w:r>
        <w:rPr>
          <w:rFonts w:hint="eastAsia"/>
          <w:lang w:val="en-US" w:eastAsia="zh-CN"/>
        </w:rPr>
        <w:t>语文、数学、英语、信息技术、体育与健康等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</w:rPr>
        <w:t>2. 专业核心课程：美术基础(素描速写)</w:t>
      </w:r>
      <w:r>
        <w:rPr>
          <w:rFonts w:hint="eastAsia"/>
          <w:lang w:eastAsia="zh-CN"/>
        </w:rPr>
        <w:t>、美术基础(色彩)、饰品创意设计、服装工艺、服装画技法、服装纸样设计与制作</w:t>
      </w:r>
      <w:r>
        <w:rPr>
          <w:rFonts w:hint="eastAsia"/>
          <w:lang w:val="en-US" w:eastAsia="zh-CN"/>
        </w:rPr>
        <w:t>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3. 专业技能课程：立体裁剪与制作</w:t>
      </w:r>
      <w:r>
        <w:rPr>
          <w:rFonts w:hint="eastAsia"/>
          <w:lang w:eastAsia="zh-CN"/>
        </w:rPr>
        <w:t>、服装设计图像处理服装拍摄技巧、服装整体创作</w:t>
      </w:r>
      <w:r>
        <w:rPr>
          <w:rFonts w:hint="eastAsia"/>
          <w:lang w:val="en-US" w:eastAsia="zh-CN"/>
        </w:rPr>
        <w:t>等</w:t>
      </w:r>
    </w:p>
    <w:p>
      <w:pPr>
        <w:rPr>
          <w:rFonts w:hint="eastAsia"/>
        </w:rPr>
      </w:pPr>
      <w:r>
        <w:rPr>
          <w:rFonts w:hint="eastAsia"/>
        </w:rPr>
        <w:t>4. 实践教学：</w:t>
      </w:r>
      <w:r>
        <w:rPr>
          <w:rFonts w:hint="eastAsia"/>
          <w:lang w:val="en-US" w:eastAsia="zh-CN"/>
        </w:rPr>
        <w:t>服装专业</w:t>
      </w:r>
      <w:r>
        <w:rPr>
          <w:rFonts w:hint="eastAsia"/>
        </w:rPr>
        <w:t>综合实训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四、学制与学历：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学制：</w:t>
      </w:r>
      <w:r>
        <w:rPr>
          <w:rFonts w:hint="eastAsia"/>
          <w:lang w:val="en-US" w:eastAsia="zh-CN"/>
        </w:rPr>
        <w:t>2.5</w:t>
      </w:r>
      <w:r>
        <w:rPr>
          <w:rFonts w:hint="eastAsia"/>
        </w:rPr>
        <w:t>年</w:t>
      </w:r>
    </w:p>
    <w:p>
      <w:pPr>
        <w:rPr>
          <w:rFonts w:hint="eastAsia"/>
        </w:rPr>
      </w:pPr>
      <w:r>
        <w:rPr>
          <w:rFonts w:hint="eastAsia"/>
        </w:rPr>
        <w:t>学历：全日制中职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五、考核方式：采用闭卷考试、开卷考试、实践操作等多种考核方式，全面评价学生的学习效果。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五、毕业要求：</w:t>
      </w:r>
    </w:p>
    <w:p>
      <w:pPr>
        <w:rPr>
          <w:rFonts w:hint="eastAsia"/>
        </w:rPr>
      </w:pPr>
      <w:r>
        <w:rPr>
          <w:rFonts w:hint="eastAsia"/>
        </w:rPr>
        <w:t>1. 掌握服装设计的基本理论和技能，能独立完成服装款式的设计和制图。</w:t>
      </w:r>
    </w:p>
    <w:p>
      <w:pPr>
        <w:rPr>
          <w:rFonts w:hint="eastAsia"/>
        </w:rPr>
      </w:pPr>
      <w:r>
        <w:rPr>
          <w:rFonts w:hint="eastAsia"/>
        </w:rPr>
        <w:t>2. 熟悉服装生产的工艺流程，能独立完成服装的裁剪、缝制等工作。</w:t>
      </w:r>
    </w:p>
    <w:p>
      <w:pPr>
        <w:rPr>
          <w:rFonts w:hint="eastAsia"/>
        </w:rPr>
      </w:pPr>
      <w:r>
        <w:rPr>
          <w:rFonts w:hint="eastAsia"/>
        </w:rPr>
        <w:t>3. 具备一定的服装市场营销知识，能进行服装品牌策划和推广。</w:t>
      </w:r>
    </w:p>
    <w:p>
      <w:pPr>
        <w:rPr>
          <w:rFonts w:hint="eastAsia"/>
        </w:rPr>
      </w:pPr>
      <w:r>
        <w:rPr>
          <w:rFonts w:hint="eastAsia"/>
        </w:rPr>
        <w:t>4. 具备良好的沟通协调能力和团队协作精神，能适应服装行业的发展需求。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六、主要实践环节：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 实训：通过模拟实际工作情境，进行服装设计、制图、制作等方面的实训，提高学生的专业技能和综合素质。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 课程设计与作品展示：学生需完成一定数量的课程设计作品，并在毕业前进行作品展示，以检验学生的专业技能和创新能力。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 参加各类竞赛：鼓励学生参加各类服装设计比赛，提高自己的专业水平和竞争力。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BCB39"/>
    <w:multiLevelType w:val="singleLevel"/>
    <w:tmpl w:val="C18BCB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jUyMWRiNzRjNmJmNzExNmRiNmQ5OGNkNjZiNzEifQ=="/>
  </w:docVars>
  <w:rsids>
    <w:rsidRoot w:val="00000000"/>
    <w:rsid w:val="06A70BB8"/>
    <w:rsid w:val="0B462863"/>
    <w:rsid w:val="0F5D63CD"/>
    <w:rsid w:val="14E86739"/>
    <w:rsid w:val="15C42D02"/>
    <w:rsid w:val="175852AB"/>
    <w:rsid w:val="19946E8F"/>
    <w:rsid w:val="1CEA0D0D"/>
    <w:rsid w:val="2318643B"/>
    <w:rsid w:val="25BD3D16"/>
    <w:rsid w:val="27207FB4"/>
    <w:rsid w:val="2A385615"/>
    <w:rsid w:val="354B26A0"/>
    <w:rsid w:val="362D1DA6"/>
    <w:rsid w:val="37335AE2"/>
    <w:rsid w:val="38582298"/>
    <w:rsid w:val="3AD273C0"/>
    <w:rsid w:val="46787919"/>
    <w:rsid w:val="4791488A"/>
    <w:rsid w:val="485E04E5"/>
    <w:rsid w:val="4D8107C1"/>
    <w:rsid w:val="5BD06763"/>
    <w:rsid w:val="5BF8682E"/>
    <w:rsid w:val="663C7C5F"/>
    <w:rsid w:val="68420E31"/>
    <w:rsid w:val="6DF36A78"/>
    <w:rsid w:val="75BF3AC1"/>
    <w:rsid w:val="769B008A"/>
    <w:rsid w:val="78BB0EB8"/>
    <w:rsid w:val="79C1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2023-10-17T01:44:00Z</dcterms:created>
  <dc:creator>Administrator</dc:creator>
  <cp:lastModifiedBy>WEILE</cp:lastModifiedBy>
  <dcterms:modified xsi:type="dcterms:W3CDTF">2023-10-17T08:06:28Z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2B8D5B87D77D4C95ADD901AFE012FD21_12</vt:lpwstr>
  </property>
</Properties>
</file>